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CB9" w:rsidRPr="009A1136" w:rsidRDefault="00292CB9" w:rsidP="005C314F">
      <w:pPr>
        <w:pStyle w:val="Default"/>
        <w:spacing w:line="300" w:lineRule="auto"/>
        <w:rPr>
          <w:rFonts w:ascii="Helvetica 45 Light" w:hAnsi="Helvetica 45 Light"/>
          <w:sz w:val="22"/>
          <w:szCs w:val="22"/>
          <w:lang w:val="de-CH"/>
        </w:rPr>
      </w:pPr>
    </w:p>
    <w:p w:rsidR="00481303" w:rsidRPr="009A1136" w:rsidRDefault="00481303" w:rsidP="005C314F">
      <w:pPr>
        <w:pStyle w:val="Default"/>
        <w:spacing w:line="300" w:lineRule="auto"/>
        <w:rPr>
          <w:rFonts w:ascii="Helvetica 45 Light" w:hAnsi="Helvetica 45 Light"/>
          <w:sz w:val="22"/>
          <w:szCs w:val="22"/>
          <w:lang w:val="de-CH"/>
        </w:rPr>
      </w:pPr>
    </w:p>
    <w:p w:rsidR="00481303" w:rsidRPr="009A1136" w:rsidRDefault="00481303" w:rsidP="005C314F">
      <w:pPr>
        <w:pStyle w:val="Default"/>
        <w:spacing w:line="300" w:lineRule="auto"/>
        <w:rPr>
          <w:rFonts w:ascii="Helvetica 45 Light" w:hAnsi="Helvetica 45 Light"/>
          <w:color w:val="auto"/>
          <w:sz w:val="44"/>
          <w:szCs w:val="44"/>
          <w:lang w:val="de-CH"/>
        </w:rPr>
      </w:pPr>
      <w:r w:rsidRPr="009A1136">
        <w:rPr>
          <w:rFonts w:ascii="Helvetica 45 Light" w:hAnsi="Helvetica 45 Light"/>
          <w:color w:val="auto"/>
          <w:sz w:val="44"/>
          <w:szCs w:val="44"/>
          <w:lang w:val="de-CH"/>
        </w:rPr>
        <w:t xml:space="preserve">Schutzkonzept unter </w:t>
      </w:r>
      <w:proofErr w:type="spellStart"/>
      <w:r w:rsidRPr="009A1136">
        <w:rPr>
          <w:rFonts w:ascii="Helvetica 45 Light" w:hAnsi="Helvetica 45 Light"/>
          <w:color w:val="auto"/>
          <w:sz w:val="44"/>
          <w:szCs w:val="44"/>
          <w:lang w:val="de-CH"/>
        </w:rPr>
        <w:t>Covid</w:t>
      </w:r>
      <w:proofErr w:type="spellEnd"/>
    </w:p>
    <w:p w:rsidR="00481303" w:rsidRPr="005C314F" w:rsidRDefault="00481303" w:rsidP="005C314F">
      <w:pPr>
        <w:pStyle w:val="Default"/>
        <w:spacing w:line="300" w:lineRule="auto"/>
        <w:rPr>
          <w:rFonts w:ascii="HelveticaNeue LT 45 Light" w:hAnsi="HelveticaNeue LT 45 Light"/>
          <w:color w:val="auto"/>
          <w:sz w:val="22"/>
          <w:szCs w:val="22"/>
          <w:lang w:val="de-CH"/>
        </w:rPr>
      </w:pPr>
      <w:r w:rsidRPr="005C314F">
        <w:rPr>
          <w:rFonts w:ascii="HelveticaNeue LT 45 Light" w:hAnsi="HelveticaNeue LT 45 Light"/>
          <w:color w:val="auto"/>
          <w:sz w:val="22"/>
          <w:szCs w:val="22"/>
          <w:lang w:val="de-CH"/>
        </w:rPr>
        <w:t xml:space="preserve">Stand </w:t>
      </w:r>
      <w:r w:rsidR="00AA064E">
        <w:rPr>
          <w:rFonts w:ascii="HelveticaNeue LT 45 Light" w:hAnsi="HelveticaNeue LT 45 Light"/>
          <w:color w:val="auto"/>
          <w:sz w:val="22"/>
          <w:szCs w:val="22"/>
          <w:lang w:val="de-CH"/>
        </w:rPr>
        <w:t>21</w:t>
      </w:r>
      <w:r w:rsidRPr="005C314F">
        <w:rPr>
          <w:rFonts w:ascii="HelveticaNeue LT 45 Light" w:hAnsi="HelveticaNeue LT 45 Light"/>
          <w:color w:val="auto"/>
          <w:sz w:val="22"/>
          <w:szCs w:val="22"/>
          <w:lang w:val="de-CH"/>
        </w:rPr>
        <w:t xml:space="preserve">. </w:t>
      </w:r>
      <w:r w:rsidR="001D467A" w:rsidRPr="005C314F">
        <w:rPr>
          <w:rFonts w:ascii="HelveticaNeue LT 45 Light" w:hAnsi="HelveticaNeue LT 45 Light"/>
          <w:color w:val="auto"/>
          <w:sz w:val="22"/>
          <w:szCs w:val="22"/>
          <w:lang w:val="de-CH"/>
        </w:rPr>
        <w:t>Dezember</w:t>
      </w:r>
      <w:r w:rsidRPr="005C314F">
        <w:rPr>
          <w:rFonts w:ascii="HelveticaNeue LT 45 Light" w:hAnsi="HelveticaNeue LT 45 Light"/>
          <w:color w:val="auto"/>
          <w:sz w:val="22"/>
          <w:szCs w:val="22"/>
          <w:lang w:val="de-CH"/>
        </w:rPr>
        <w:t xml:space="preserve"> 2021</w:t>
      </w:r>
    </w:p>
    <w:p w:rsidR="00481303" w:rsidRPr="005C314F" w:rsidRDefault="00481303" w:rsidP="005C314F">
      <w:pPr>
        <w:pStyle w:val="Default"/>
        <w:spacing w:line="300" w:lineRule="auto"/>
        <w:rPr>
          <w:rFonts w:ascii="HelveticaNeue LT 45 Light" w:hAnsi="HelveticaNeue LT 45 Light"/>
          <w:color w:val="auto"/>
          <w:sz w:val="22"/>
          <w:szCs w:val="22"/>
          <w:lang w:val="de-CH"/>
        </w:rPr>
      </w:pPr>
    </w:p>
    <w:p w:rsidR="002C06A4" w:rsidRPr="005C314F" w:rsidRDefault="00481303" w:rsidP="005C314F">
      <w:pPr>
        <w:pStyle w:val="Default"/>
        <w:spacing w:line="300" w:lineRule="auto"/>
        <w:rPr>
          <w:rFonts w:ascii="HelveticaNeue LT 45 Light" w:hAnsi="HelveticaNeue LT 45 Light"/>
          <w:color w:val="auto"/>
          <w:sz w:val="22"/>
          <w:szCs w:val="22"/>
          <w:lang w:val="de-CH"/>
        </w:rPr>
      </w:pPr>
      <w:r w:rsidRPr="005C314F">
        <w:rPr>
          <w:rFonts w:ascii="HelveticaNeue LT 45 Light" w:hAnsi="HelveticaNeue LT 45 Light"/>
          <w:color w:val="auto"/>
          <w:sz w:val="22"/>
          <w:szCs w:val="22"/>
          <w:lang w:val="de-CH"/>
        </w:rPr>
        <w:t>Basierend auf Standard-Sch</w:t>
      </w:r>
      <w:r w:rsidR="001D467A" w:rsidRPr="005C314F">
        <w:rPr>
          <w:rFonts w:ascii="HelveticaNeue LT 45 Light" w:hAnsi="HelveticaNeue LT 45 Light"/>
          <w:color w:val="auto"/>
          <w:sz w:val="22"/>
          <w:szCs w:val="22"/>
          <w:lang w:val="de-CH"/>
        </w:rPr>
        <w:t>u</w:t>
      </w:r>
      <w:r w:rsidRPr="005C314F">
        <w:rPr>
          <w:rFonts w:ascii="HelveticaNeue LT 45 Light" w:hAnsi="HelveticaNeue LT 45 Light"/>
          <w:color w:val="auto"/>
          <w:sz w:val="22"/>
          <w:szCs w:val="22"/>
          <w:lang w:val="de-CH"/>
        </w:rPr>
        <w:t>tzkonzept für Museen, ausgearbeitet vom VMS</w:t>
      </w:r>
      <w:r w:rsidR="005433BA" w:rsidRPr="005C314F">
        <w:rPr>
          <w:rFonts w:ascii="HelveticaNeue LT 45 Light" w:hAnsi="HelveticaNeue LT 45 Light"/>
          <w:color w:val="auto"/>
          <w:sz w:val="22"/>
          <w:szCs w:val="22"/>
          <w:lang w:val="de-CH"/>
        </w:rPr>
        <w:t xml:space="preserve">, </w:t>
      </w:r>
      <w:r w:rsidR="00711290">
        <w:rPr>
          <w:rFonts w:ascii="HelveticaNeue LT 45 Light" w:hAnsi="HelveticaNeue LT 45 Light"/>
          <w:color w:val="auto"/>
          <w:sz w:val="22"/>
          <w:szCs w:val="22"/>
          <w:lang w:val="de-CH"/>
        </w:rPr>
        <w:t>21</w:t>
      </w:r>
      <w:r w:rsidR="009278E2" w:rsidRPr="005C314F">
        <w:rPr>
          <w:rFonts w:ascii="HelveticaNeue LT 45 Light" w:hAnsi="HelveticaNeue LT 45 Light"/>
          <w:color w:val="auto"/>
          <w:sz w:val="22"/>
          <w:szCs w:val="22"/>
          <w:lang w:val="de-CH"/>
        </w:rPr>
        <w:t xml:space="preserve">. </w:t>
      </w:r>
      <w:r w:rsidR="001D467A" w:rsidRPr="005C314F">
        <w:rPr>
          <w:rFonts w:ascii="HelveticaNeue LT 45 Light" w:hAnsi="HelveticaNeue LT 45 Light"/>
          <w:color w:val="auto"/>
          <w:sz w:val="22"/>
          <w:szCs w:val="22"/>
          <w:lang w:val="de-CH"/>
        </w:rPr>
        <w:t>Dezember</w:t>
      </w:r>
      <w:r w:rsidR="009278E2" w:rsidRPr="005C314F">
        <w:rPr>
          <w:rFonts w:ascii="HelveticaNeue LT 45 Light" w:hAnsi="HelveticaNeue LT 45 Light"/>
          <w:color w:val="auto"/>
          <w:sz w:val="22"/>
          <w:szCs w:val="22"/>
          <w:lang w:val="de-CH"/>
        </w:rPr>
        <w:t xml:space="preserve"> 2021</w:t>
      </w:r>
      <w:r w:rsidR="00E05D68" w:rsidRPr="005C314F">
        <w:rPr>
          <w:rFonts w:ascii="HelveticaNeue LT 45 Light" w:hAnsi="HelveticaNeue LT 45 Light"/>
          <w:color w:val="auto"/>
          <w:sz w:val="22"/>
          <w:szCs w:val="22"/>
          <w:lang w:val="de-CH"/>
        </w:rPr>
        <w:t xml:space="preserve"> </w:t>
      </w:r>
    </w:p>
    <w:p w:rsidR="002C06A4" w:rsidRPr="005C314F" w:rsidRDefault="002C06A4" w:rsidP="005C314F">
      <w:pPr>
        <w:pStyle w:val="Default"/>
        <w:spacing w:line="300" w:lineRule="auto"/>
        <w:rPr>
          <w:rFonts w:ascii="HelveticaNeue LT 45 Light" w:hAnsi="HelveticaNeue LT 45 Light"/>
          <w:color w:val="auto"/>
          <w:sz w:val="22"/>
          <w:szCs w:val="22"/>
          <w:lang w:val="de-CH"/>
        </w:rPr>
      </w:pPr>
    </w:p>
    <w:p w:rsidR="00577812" w:rsidRDefault="00577812" w:rsidP="005C314F">
      <w:pPr>
        <w:pStyle w:val="Default"/>
        <w:spacing w:line="300" w:lineRule="auto"/>
        <w:rPr>
          <w:rFonts w:ascii="HelveticaNeue LT 45 Light" w:hAnsi="HelveticaNeue LT 45 Light"/>
          <w:color w:val="auto"/>
          <w:sz w:val="22"/>
          <w:szCs w:val="22"/>
          <w:lang w:val="de-CH"/>
        </w:rPr>
      </w:pPr>
    </w:p>
    <w:p w:rsidR="005C284F" w:rsidRPr="005C314F" w:rsidRDefault="005C284F" w:rsidP="005C314F">
      <w:pPr>
        <w:pStyle w:val="Default"/>
        <w:spacing w:line="300" w:lineRule="auto"/>
        <w:rPr>
          <w:rFonts w:ascii="HelveticaNeue LT 45 Light" w:hAnsi="HelveticaNeue LT 45 Light"/>
          <w:color w:val="auto"/>
          <w:sz w:val="22"/>
          <w:szCs w:val="22"/>
          <w:lang w:val="de-CH"/>
        </w:rPr>
      </w:pPr>
    </w:p>
    <w:p w:rsidR="002C06A4" w:rsidRPr="005C314F" w:rsidRDefault="00A47163" w:rsidP="005C314F">
      <w:pPr>
        <w:pStyle w:val="Default"/>
        <w:spacing w:line="300" w:lineRule="auto"/>
        <w:rPr>
          <w:rFonts w:ascii="HelveticaNeue LT 45 Light" w:hAnsi="HelveticaNeue LT 45 Light"/>
          <w:color w:val="auto"/>
          <w:sz w:val="22"/>
          <w:szCs w:val="22"/>
          <w:lang w:val="de-CH"/>
        </w:rPr>
      </w:pPr>
      <w:r w:rsidRPr="005C314F">
        <w:rPr>
          <w:rFonts w:ascii="HelveticaNeue LT 45 Light" w:hAnsi="HelveticaNeue LT 45 Light"/>
          <w:color w:val="auto"/>
          <w:sz w:val="22"/>
          <w:szCs w:val="22"/>
          <w:lang w:val="de-CH"/>
        </w:rPr>
        <w:t xml:space="preserve">Die </w:t>
      </w:r>
      <w:hyperlink r:id="rId8" w:history="1">
        <w:r w:rsidR="00894FB5" w:rsidRPr="005C314F">
          <w:rPr>
            <w:rStyle w:val="Hyperlink"/>
            <w:rFonts w:ascii="HelveticaNeue LT 45 Light" w:hAnsi="HelveticaNeue LT 45 Light"/>
            <w:color w:val="000000" w:themeColor="text1"/>
            <w:sz w:val="22"/>
            <w:szCs w:val="22"/>
            <w:lang w:val="de-CH"/>
          </w:rPr>
          <w:t>Covid-19-Verordnung besondere Lage</w:t>
        </w:r>
      </w:hyperlink>
      <w:r w:rsidRPr="005C314F">
        <w:rPr>
          <w:rFonts w:ascii="HelveticaNeue LT 45 Light" w:hAnsi="HelveticaNeue LT 45 Light"/>
          <w:color w:val="000000" w:themeColor="text1"/>
          <w:sz w:val="22"/>
          <w:szCs w:val="22"/>
          <w:lang w:val="de-CH"/>
        </w:rPr>
        <w:t xml:space="preserve"> </w:t>
      </w:r>
      <w:r w:rsidR="002A496C" w:rsidRPr="005C314F">
        <w:rPr>
          <w:rFonts w:ascii="HelveticaNeue LT 45 Light" w:hAnsi="HelveticaNeue LT 45 Light"/>
          <w:color w:val="000000" w:themeColor="text1"/>
          <w:sz w:val="22"/>
          <w:szCs w:val="22"/>
          <w:lang w:val="de-CH"/>
        </w:rPr>
        <w:t>ist</w:t>
      </w:r>
      <w:r w:rsidRPr="005C314F">
        <w:rPr>
          <w:rFonts w:ascii="HelveticaNeue LT 45 Light" w:hAnsi="HelveticaNeue LT 45 Light"/>
          <w:color w:val="000000" w:themeColor="text1"/>
          <w:sz w:val="22"/>
          <w:szCs w:val="22"/>
          <w:lang w:val="de-CH"/>
        </w:rPr>
        <w:t xml:space="preserve"> in Kraft. </w:t>
      </w:r>
      <w:r w:rsidR="00992DB9" w:rsidRPr="005C314F">
        <w:rPr>
          <w:rFonts w:ascii="HelveticaNeue LT 45 Light" w:hAnsi="HelveticaNeue LT 45 Light"/>
          <w:color w:val="000000" w:themeColor="text1"/>
          <w:sz w:val="22"/>
          <w:szCs w:val="22"/>
          <w:lang w:val="de-CH"/>
        </w:rPr>
        <w:t xml:space="preserve">Zudem stellt das BAG im Rahmen </w:t>
      </w:r>
      <w:r w:rsidR="00992DB9" w:rsidRPr="005C314F">
        <w:rPr>
          <w:rFonts w:ascii="HelveticaNeue LT 45 Light" w:hAnsi="HelveticaNeue LT 45 Light"/>
          <w:color w:val="auto"/>
          <w:sz w:val="22"/>
          <w:szCs w:val="22"/>
          <w:lang w:val="de-CH"/>
        </w:rPr>
        <w:t>der</w:t>
      </w:r>
      <w:r w:rsidR="001779A0" w:rsidRPr="005C314F">
        <w:rPr>
          <w:rStyle w:val="Hyperlink"/>
          <w:rFonts w:ascii="HelveticaNeue LT 45 Light" w:hAnsi="HelveticaNeue LT 45 Light"/>
          <w:color w:val="auto"/>
          <w:sz w:val="22"/>
          <w:szCs w:val="22"/>
          <w:u w:val="none"/>
          <w:lang w:val="de-CH"/>
        </w:rPr>
        <w:t xml:space="preserve"> </w:t>
      </w:r>
      <w:hyperlink r:id="rId9" w:history="1">
        <w:r w:rsidR="001779A0" w:rsidRPr="005C314F">
          <w:rPr>
            <w:rStyle w:val="Hyperlink"/>
            <w:rFonts w:ascii="HelveticaNeue LT 45 Light" w:hAnsi="HelveticaNeue LT 45 Light"/>
            <w:color w:val="auto"/>
            <w:sz w:val="22"/>
            <w:szCs w:val="22"/>
            <w:lang w:val="de-CH"/>
          </w:rPr>
          <w:t>FAQ</w:t>
        </w:r>
      </w:hyperlink>
      <w:r w:rsidR="001779A0" w:rsidRPr="005C314F">
        <w:rPr>
          <w:rStyle w:val="Hyperlink"/>
          <w:rFonts w:ascii="HelveticaNeue LT 45 Light" w:hAnsi="HelveticaNeue LT 45 Light"/>
          <w:color w:val="auto"/>
          <w:sz w:val="22"/>
          <w:szCs w:val="22"/>
          <w:u w:val="none"/>
          <w:lang w:val="de-CH"/>
        </w:rPr>
        <w:t xml:space="preserve"> </w:t>
      </w:r>
      <w:r w:rsidR="00992DB9" w:rsidRPr="005C314F">
        <w:rPr>
          <w:rFonts w:ascii="HelveticaNeue LT 45 Light" w:hAnsi="HelveticaNeue LT 45 Light"/>
          <w:color w:val="auto"/>
          <w:sz w:val="22"/>
          <w:szCs w:val="22"/>
          <w:lang w:val="de-CH"/>
        </w:rPr>
        <w:t xml:space="preserve">zusätzliche Informationen. </w:t>
      </w:r>
    </w:p>
    <w:p w:rsidR="001D467A" w:rsidRPr="005C314F" w:rsidRDefault="001D467A" w:rsidP="005C314F">
      <w:pPr>
        <w:pStyle w:val="Default"/>
        <w:spacing w:line="300" w:lineRule="auto"/>
        <w:rPr>
          <w:rFonts w:ascii="HelveticaNeue LT 45 Light" w:hAnsi="HelveticaNeue LT 45 Light"/>
          <w:color w:val="auto"/>
          <w:sz w:val="22"/>
          <w:szCs w:val="22"/>
          <w:lang w:val="de-CH"/>
        </w:rPr>
      </w:pPr>
    </w:p>
    <w:p w:rsidR="005C314F" w:rsidRPr="005C314F" w:rsidRDefault="005C314F" w:rsidP="005C314F">
      <w:pPr>
        <w:pStyle w:val="Default"/>
        <w:spacing w:line="300" w:lineRule="auto"/>
        <w:rPr>
          <w:rFonts w:ascii="HelveticaNeue LT 45 Light" w:hAnsi="HelveticaNeue LT 45 Light"/>
          <w:color w:val="auto"/>
          <w:sz w:val="22"/>
          <w:szCs w:val="22"/>
          <w:lang w:val="de-CH"/>
        </w:rPr>
      </w:pPr>
      <w:r w:rsidRPr="005C314F">
        <w:rPr>
          <w:rFonts w:ascii="HelveticaNeue LT 45 Light" w:hAnsi="HelveticaNeue LT 45 Light"/>
          <w:b/>
          <w:color w:val="auto"/>
          <w:sz w:val="22"/>
          <w:szCs w:val="22"/>
          <w:u w:val="single"/>
          <w:lang w:val="de-CH"/>
        </w:rPr>
        <w:t xml:space="preserve">2G-Regel: Zugang zu den Museen nur mit Impf- oder Genesungszertifikat </w:t>
      </w:r>
      <w:r w:rsidRPr="005C314F">
        <w:rPr>
          <w:rFonts w:ascii="HelveticaNeue LT 45 Light" w:hAnsi="HelveticaNeue LT 45 Light"/>
          <w:b/>
          <w:color w:val="auto"/>
          <w:sz w:val="22"/>
          <w:szCs w:val="22"/>
          <w:lang w:val="de-CH"/>
        </w:rPr>
        <w:t xml:space="preserve"> </w:t>
      </w:r>
      <w:r w:rsidRPr="005C314F">
        <w:rPr>
          <w:rFonts w:ascii="HelveticaNeue LT 45 Light" w:hAnsi="HelveticaNeue LT 45 Light"/>
          <w:color w:val="auto"/>
          <w:sz w:val="22"/>
          <w:szCs w:val="22"/>
          <w:lang w:val="de-CH"/>
        </w:rPr>
        <w:t>(Art. 13)</w:t>
      </w:r>
    </w:p>
    <w:p w:rsidR="005C314F" w:rsidRPr="005C314F" w:rsidRDefault="005C314F" w:rsidP="005C314F">
      <w:pPr>
        <w:pStyle w:val="Default"/>
        <w:spacing w:line="300" w:lineRule="auto"/>
        <w:rPr>
          <w:rFonts w:ascii="HelveticaNeue LT 45 Light" w:hAnsi="HelveticaNeue LT 45 Light"/>
          <w:color w:val="auto"/>
          <w:sz w:val="22"/>
          <w:szCs w:val="22"/>
          <w:lang w:val="de-CH"/>
        </w:rPr>
      </w:pPr>
      <w:r w:rsidRPr="005C314F">
        <w:rPr>
          <w:rFonts w:ascii="HelveticaNeue LT 45 Light" w:hAnsi="HelveticaNeue LT 45 Light"/>
          <w:color w:val="auto"/>
          <w:sz w:val="22"/>
          <w:szCs w:val="22"/>
          <w:lang w:val="de-CH"/>
        </w:rPr>
        <w:t xml:space="preserve">Der Zugang zum </w:t>
      </w:r>
      <w:proofErr w:type="spellStart"/>
      <w:r w:rsidRPr="005C314F">
        <w:rPr>
          <w:rFonts w:ascii="HelveticaNeue LT 45 Light" w:hAnsi="HelveticaNeue LT 45 Light"/>
          <w:color w:val="auto"/>
          <w:sz w:val="22"/>
          <w:szCs w:val="22"/>
          <w:lang w:val="de-CH"/>
        </w:rPr>
        <w:t>Museumn</w:t>
      </w:r>
      <w:proofErr w:type="spellEnd"/>
      <w:r w:rsidRPr="005C314F">
        <w:rPr>
          <w:rFonts w:ascii="HelveticaNeue LT 45 Light" w:hAnsi="HelveticaNeue LT 45 Light"/>
          <w:color w:val="auto"/>
          <w:sz w:val="22"/>
          <w:szCs w:val="22"/>
          <w:lang w:val="de-CH"/>
        </w:rPr>
        <w:t xml:space="preserve"> ist nur gegen Vorlage eines Impf- oder Genesungszertifikats möglich. Das entsprechende Zertifikat muss bei der Ankunft in allen musealen Einrichtungen (einschliesslich Schlösser) vorgelegt werden – auch in jenen, die nicht ausschliesslich Besuche im Freien anbieten. Die 2G-Regel gilt für alle Personen ab 16 Jahren. Eine ausführliche Erläuterung der Zertifikatsprüfung befindet sich </w:t>
      </w:r>
      <w:hyperlink r:id="rId10" w:history="1">
        <w:r w:rsidRPr="005C314F">
          <w:rPr>
            <w:rStyle w:val="Hyperlink"/>
            <w:rFonts w:ascii="HelveticaNeue LT 45 Light" w:hAnsi="HelveticaNeue LT 45 Light"/>
            <w:color w:val="auto"/>
            <w:sz w:val="22"/>
            <w:szCs w:val="22"/>
            <w:lang w:val="de-CH"/>
          </w:rPr>
          <w:t>hier</w:t>
        </w:r>
      </w:hyperlink>
      <w:r w:rsidRPr="005C314F">
        <w:rPr>
          <w:rFonts w:ascii="HelveticaNeue LT 45 Light" w:hAnsi="HelveticaNeue LT 45 Light"/>
          <w:color w:val="auto"/>
          <w:sz w:val="22"/>
          <w:szCs w:val="22"/>
          <w:lang w:val="de-CH"/>
        </w:rPr>
        <w:t>. Es ist zu beachten, dass die Gültigkeit von 3G, 2G und 2G+ nur durch Scannen mit der Applikation „COVID Check“</w:t>
      </w:r>
      <w:r w:rsidRPr="005C314F">
        <w:rPr>
          <w:rStyle w:val="Funotenzeichen"/>
          <w:rFonts w:ascii="HelveticaNeue LT 45 Light" w:hAnsi="HelveticaNeue LT 45 Light"/>
          <w:color w:val="auto"/>
          <w:sz w:val="22"/>
          <w:szCs w:val="22"/>
          <w:lang w:val="de-CH"/>
        </w:rPr>
        <w:footnoteReference w:id="1"/>
      </w:r>
      <w:r w:rsidRPr="005C314F">
        <w:rPr>
          <w:rFonts w:ascii="HelveticaNeue LT 45 Light" w:hAnsi="HelveticaNeue LT 45 Light"/>
          <w:color w:val="auto"/>
          <w:sz w:val="22"/>
          <w:szCs w:val="22"/>
          <w:lang w:val="de-CH"/>
        </w:rPr>
        <w:t xml:space="preserve"> überprüft werden kann. </w:t>
      </w:r>
    </w:p>
    <w:p w:rsidR="00432830" w:rsidRDefault="00432830" w:rsidP="005C314F">
      <w:pPr>
        <w:pStyle w:val="Default"/>
        <w:spacing w:line="300" w:lineRule="auto"/>
        <w:rPr>
          <w:rFonts w:ascii="HelveticaNeue LT 45 Light" w:hAnsi="HelveticaNeue LT 45 Light"/>
          <w:color w:val="auto"/>
          <w:sz w:val="22"/>
          <w:szCs w:val="22"/>
          <w:lang w:val="de-CH"/>
        </w:rPr>
      </w:pPr>
    </w:p>
    <w:p w:rsidR="005C284F" w:rsidRPr="005C314F" w:rsidRDefault="005C284F" w:rsidP="005C314F">
      <w:pPr>
        <w:pStyle w:val="Default"/>
        <w:spacing w:line="300" w:lineRule="auto"/>
        <w:rPr>
          <w:rFonts w:ascii="HelveticaNeue LT 45 Light" w:hAnsi="HelveticaNeue LT 45 Light"/>
          <w:color w:val="auto"/>
          <w:sz w:val="22"/>
          <w:szCs w:val="22"/>
          <w:lang w:val="de-CH"/>
        </w:rPr>
      </w:pPr>
    </w:p>
    <w:p w:rsidR="00432830" w:rsidRPr="005C314F" w:rsidRDefault="00432830" w:rsidP="005C314F">
      <w:pPr>
        <w:pStyle w:val="Default"/>
        <w:spacing w:line="300" w:lineRule="auto"/>
        <w:rPr>
          <w:rFonts w:ascii="HelveticaNeue LT 45 Light" w:hAnsi="HelveticaNeue LT 45 Light"/>
          <w:color w:val="auto"/>
          <w:sz w:val="22"/>
          <w:szCs w:val="22"/>
          <w:lang w:val="de-CH"/>
        </w:rPr>
      </w:pPr>
      <w:r w:rsidRPr="005C314F">
        <w:rPr>
          <w:rFonts w:ascii="HelveticaNeue LT 45 Light" w:hAnsi="HelveticaNeue LT 45 Light"/>
          <w:b/>
          <w:color w:val="auto"/>
          <w:sz w:val="22"/>
          <w:szCs w:val="22"/>
          <w:u w:val="single"/>
          <w:lang w:val="de-CH"/>
        </w:rPr>
        <w:t>Zertifikatskontrolle</w:t>
      </w:r>
    </w:p>
    <w:p w:rsidR="00432830" w:rsidRDefault="00432830" w:rsidP="005C314F">
      <w:pPr>
        <w:pStyle w:val="Default"/>
        <w:spacing w:line="300" w:lineRule="auto"/>
        <w:rPr>
          <w:rFonts w:ascii="HelveticaNeue LT 45 Light" w:hAnsi="HelveticaNeue LT 45 Light"/>
          <w:color w:val="auto"/>
          <w:sz w:val="22"/>
          <w:szCs w:val="22"/>
          <w:lang w:val="de-CH"/>
        </w:rPr>
      </w:pPr>
      <w:r w:rsidRPr="005C314F">
        <w:rPr>
          <w:rFonts w:ascii="HelveticaNeue LT 45 Light" w:hAnsi="HelveticaNeue LT 45 Light"/>
          <w:color w:val="auto"/>
          <w:sz w:val="22"/>
          <w:szCs w:val="22"/>
          <w:lang w:val="de-CH"/>
        </w:rPr>
        <w:t xml:space="preserve">Alle Besucherinnen und Besucher, Kundinnen und Kunden und sonstige Drittpersonen sind verpflichtet vor dem Betreten ihr Zertifikat überprüfen zu lassen. Dies geschieht am Eingang an der Kasse, oder zu Stosszeiten mit erhöhten Besucherfrequenzen vorab durch geschulte Mitarbeitende im Museumshof. </w:t>
      </w:r>
    </w:p>
    <w:p w:rsidR="005C284F" w:rsidRPr="005C314F" w:rsidRDefault="005C284F" w:rsidP="005C314F">
      <w:pPr>
        <w:pStyle w:val="Default"/>
        <w:spacing w:line="300" w:lineRule="auto"/>
        <w:rPr>
          <w:rFonts w:ascii="HelveticaNeue LT 45 Light" w:hAnsi="HelveticaNeue LT 45 Light"/>
          <w:color w:val="auto"/>
          <w:sz w:val="22"/>
          <w:szCs w:val="22"/>
          <w:lang w:val="de-CH"/>
        </w:rPr>
      </w:pPr>
    </w:p>
    <w:p w:rsidR="001D467A" w:rsidRDefault="001D467A" w:rsidP="005C314F">
      <w:pPr>
        <w:pStyle w:val="Default"/>
        <w:spacing w:line="300" w:lineRule="auto"/>
        <w:rPr>
          <w:rFonts w:ascii="HelveticaNeue LT 45 Light" w:hAnsi="HelveticaNeue LT 45 Light"/>
          <w:color w:val="auto"/>
          <w:sz w:val="22"/>
          <w:szCs w:val="22"/>
          <w:lang w:val="de-CH"/>
        </w:rPr>
      </w:pPr>
      <w:r w:rsidRPr="005C314F">
        <w:rPr>
          <w:rFonts w:ascii="HelveticaNeue LT 45 Light" w:hAnsi="HelveticaNeue LT 45 Light"/>
          <w:color w:val="auto"/>
          <w:sz w:val="22"/>
          <w:szCs w:val="22"/>
          <w:lang w:val="de-CH"/>
        </w:rPr>
        <w:t xml:space="preserve">Drittstaatsangehörige müssen auch ein in der Schweiz gültiges COVID-Zertifikat vorlegen. Dazu ist eine nationale elektronische Lösung für die Umwandlung ausländischer Impf-Zertifikaten (von der EMA anerkannte Impfstoffe) in ein Schweizer COVID-Zertifikat in Betrieb. </w:t>
      </w:r>
    </w:p>
    <w:p w:rsidR="005C284F" w:rsidRPr="005C314F" w:rsidRDefault="005C284F" w:rsidP="005C314F">
      <w:pPr>
        <w:pStyle w:val="Default"/>
        <w:spacing w:line="300" w:lineRule="auto"/>
        <w:rPr>
          <w:rFonts w:ascii="HelveticaNeue LT 45 Light" w:hAnsi="HelveticaNeue LT 45 Light"/>
          <w:color w:val="auto"/>
          <w:sz w:val="22"/>
          <w:szCs w:val="22"/>
          <w:lang w:val="de-CH"/>
        </w:rPr>
      </w:pPr>
    </w:p>
    <w:p w:rsidR="001D467A" w:rsidRDefault="001D467A" w:rsidP="005C314F">
      <w:pPr>
        <w:pStyle w:val="Default"/>
        <w:spacing w:line="300" w:lineRule="auto"/>
        <w:rPr>
          <w:rFonts w:ascii="HelveticaNeue LT 45 Light" w:hAnsi="HelveticaNeue LT 45 Light"/>
          <w:color w:val="auto"/>
          <w:sz w:val="22"/>
          <w:szCs w:val="22"/>
          <w:lang w:val="de-CH"/>
        </w:rPr>
      </w:pPr>
      <w:r w:rsidRPr="005C314F">
        <w:rPr>
          <w:rFonts w:ascii="HelveticaNeue LT 45 Light" w:hAnsi="HelveticaNeue LT 45 Light"/>
          <w:color w:val="auto"/>
          <w:sz w:val="22"/>
          <w:szCs w:val="22"/>
          <w:lang w:val="de-CH"/>
        </w:rPr>
        <w:t xml:space="preserve">Für Personen, die sich weder impfen noch testen lassen können, kann ein ärztliches Attest akzeptiert werden. In diesem Fall muss überprüft werden, ob das Attest bestätigt, dass sich die Person weder impfen noch testen lassen kann. Zusätzlich muss durch den Abgleich mit einem </w:t>
      </w:r>
      <w:r w:rsidRPr="005C314F">
        <w:rPr>
          <w:rFonts w:ascii="HelveticaNeue LT 45 Light" w:hAnsi="HelveticaNeue LT 45 Light"/>
          <w:color w:val="auto"/>
          <w:sz w:val="22"/>
          <w:szCs w:val="22"/>
          <w:lang w:val="de-CH"/>
        </w:rPr>
        <w:lastRenderedPageBreak/>
        <w:t>Ausweisdokument mit Foto überprüft werden, ob das Attest tatsächlich zur vorzeigenden Person gehört.</w:t>
      </w:r>
    </w:p>
    <w:p w:rsidR="005C284F" w:rsidRPr="005C314F" w:rsidRDefault="005C284F" w:rsidP="005C314F">
      <w:pPr>
        <w:pStyle w:val="Default"/>
        <w:spacing w:line="300" w:lineRule="auto"/>
        <w:rPr>
          <w:rFonts w:ascii="HelveticaNeue LT 45 Light" w:hAnsi="HelveticaNeue LT 45 Light"/>
          <w:color w:val="auto"/>
          <w:sz w:val="22"/>
          <w:szCs w:val="22"/>
          <w:lang w:val="de-CH"/>
        </w:rPr>
      </w:pPr>
    </w:p>
    <w:p w:rsidR="001D467A" w:rsidRPr="005C314F" w:rsidRDefault="001D467A" w:rsidP="005C314F">
      <w:pPr>
        <w:pStyle w:val="Default"/>
        <w:spacing w:line="300" w:lineRule="auto"/>
        <w:rPr>
          <w:rFonts w:ascii="HelveticaNeue LT 45 Light" w:hAnsi="HelveticaNeue LT 45 Light"/>
          <w:color w:val="auto"/>
          <w:sz w:val="22"/>
          <w:szCs w:val="22"/>
          <w:lang w:val="de-CH"/>
        </w:rPr>
      </w:pPr>
      <w:r w:rsidRPr="005C314F">
        <w:rPr>
          <w:rFonts w:ascii="HelveticaNeue LT 45 Light" w:hAnsi="HelveticaNeue LT 45 Light"/>
          <w:color w:val="auto"/>
          <w:sz w:val="22"/>
          <w:szCs w:val="22"/>
          <w:lang w:val="de-CH"/>
        </w:rPr>
        <w:t xml:space="preserve">Extern engagierte </w:t>
      </w:r>
      <w:proofErr w:type="spellStart"/>
      <w:r w:rsidRPr="005C314F">
        <w:rPr>
          <w:rFonts w:ascii="HelveticaNeue LT 45 Light" w:hAnsi="HelveticaNeue LT 45 Light"/>
          <w:color w:val="auto"/>
          <w:sz w:val="22"/>
          <w:szCs w:val="22"/>
          <w:lang w:val="de-CH"/>
        </w:rPr>
        <w:t>Referent:innen</w:t>
      </w:r>
      <w:proofErr w:type="spellEnd"/>
      <w:r w:rsidRPr="005C314F">
        <w:rPr>
          <w:rFonts w:ascii="HelveticaNeue LT 45 Light" w:hAnsi="HelveticaNeue LT 45 Light"/>
          <w:color w:val="auto"/>
          <w:sz w:val="22"/>
          <w:szCs w:val="22"/>
          <w:lang w:val="de-CH"/>
        </w:rPr>
        <w:t xml:space="preserve"> an Veranstaltungen müssen ein Zertifikat vorlegen. Bei intern angestellten Personen, gelten die Regeln für </w:t>
      </w:r>
      <w:proofErr w:type="spellStart"/>
      <w:r w:rsidRPr="005C314F">
        <w:rPr>
          <w:rFonts w:ascii="HelveticaNeue LT 45 Light" w:hAnsi="HelveticaNeue LT 45 Light"/>
          <w:color w:val="auto"/>
          <w:sz w:val="22"/>
          <w:szCs w:val="22"/>
          <w:lang w:val="de-CH"/>
        </w:rPr>
        <w:t>Arbeitnehmer:innen</w:t>
      </w:r>
      <w:proofErr w:type="spellEnd"/>
      <w:r w:rsidRPr="005C314F">
        <w:rPr>
          <w:rFonts w:ascii="HelveticaNeue LT 45 Light" w:hAnsi="HelveticaNeue LT 45 Light"/>
          <w:color w:val="auto"/>
          <w:sz w:val="22"/>
          <w:szCs w:val="22"/>
          <w:lang w:val="de-CH"/>
        </w:rPr>
        <w:t>).</w:t>
      </w:r>
    </w:p>
    <w:p w:rsidR="001D467A" w:rsidRPr="005C314F" w:rsidRDefault="001D467A" w:rsidP="005C314F">
      <w:pPr>
        <w:pStyle w:val="Default"/>
        <w:spacing w:line="300" w:lineRule="auto"/>
        <w:rPr>
          <w:rFonts w:ascii="HelveticaNeue LT 45 Light" w:hAnsi="HelveticaNeue LT 45 Light"/>
          <w:color w:val="auto"/>
          <w:sz w:val="22"/>
          <w:szCs w:val="22"/>
          <w:lang w:val="de-CH"/>
        </w:rPr>
      </w:pPr>
    </w:p>
    <w:p w:rsidR="002C06A4" w:rsidRPr="005C314F" w:rsidRDefault="002C06A4" w:rsidP="005C314F">
      <w:pPr>
        <w:pStyle w:val="Default"/>
        <w:spacing w:line="300" w:lineRule="auto"/>
        <w:rPr>
          <w:rFonts w:ascii="HelveticaNeue LT 45 Light" w:hAnsi="HelveticaNeue LT 45 Light"/>
          <w:color w:val="auto"/>
          <w:sz w:val="22"/>
          <w:szCs w:val="22"/>
          <w:lang w:val="de-CH"/>
        </w:rPr>
      </w:pPr>
    </w:p>
    <w:p w:rsidR="001D467A" w:rsidRPr="005C314F" w:rsidRDefault="001D467A" w:rsidP="005C314F">
      <w:pPr>
        <w:pStyle w:val="Default"/>
        <w:spacing w:line="300" w:lineRule="auto"/>
        <w:rPr>
          <w:rFonts w:ascii="HelveticaNeue LT 45 Light" w:hAnsi="HelveticaNeue LT 45 Light"/>
          <w:b/>
          <w:color w:val="auto"/>
          <w:sz w:val="22"/>
          <w:szCs w:val="22"/>
          <w:u w:val="single"/>
          <w:lang w:val="de-CH"/>
        </w:rPr>
      </w:pPr>
      <w:r w:rsidRPr="005C314F">
        <w:rPr>
          <w:rFonts w:ascii="HelveticaNeue LT 45 Light" w:hAnsi="HelveticaNeue LT 45 Light"/>
          <w:b/>
          <w:color w:val="auto"/>
          <w:sz w:val="22"/>
          <w:szCs w:val="22"/>
          <w:u w:val="single"/>
          <w:lang w:val="de-CH"/>
        </w:rPr>
        <w:t>Maskenpflicht in öffentlich zugänglichen Innenräumen von Einrichtungen und Betrieben (Art. 6)</w:t>
      </w:r>
    </w:p>
    <w:p w:rsidR="001D467A" w:rsidRDefault="006D25BA" w:rsidP="005C314F">
      <w:pPr>
        <w:pStyle w:val="Default"/>
        <w:spacing w:line="300" w:lineRule="auto"/>
        <w:rPr>
          <w:rFonts w:ascii="HelveticaNeue LT 45 Light" w:hAnsi="HelveticaNeue LT 45 Light"/>
          <w:color w:val="auto"/>
          <w:sz w:val="22"/>
          <w:szCs w:val="22"/>
          <w:lang w:val="de-CH"/>
        </w:rPr>
      </w:pPr>
      <w:r>
        <w:rPr>
          <w:rFonts w:ascii="HelveticaNeue LT 45 Light" w:hAnsi="HelveticaNeue LT 45 Light"/>
          <w:color w:val="auto"/>
          <w:sz w:val="22"/>
          <w:szCs w:val="22"/>
          <w:lang w:val="de-CH"/>
        </w:rPr>
        <w:t>I</w:t>
      </w:r>
      <w:r w:rsidRPr="005C314F">
        <w:rPr>
          <w:rFonts w:ascii="HelveticaNeue LT 45 Light" w:hAnsi="HelveticaNeue LT 45 Light"/>
          <w:color w:val="auto"/>
          <w:sz w:val="22"/>
          <w:szCs w:val="22"/>
          <w:lang w:val="de-CH"/>
        </w:rPr>
        <w:t>n allen öffen</w:t>
      </w:r>
      <w:r>
        <w:rPr>
          <w:rFonts w:ascii="HelveticaNeue LT 45 Light" w:hAnsi="HelveticaNeue LT 45 Light"/>
          <w:color w:val="auto"/>
          <w:sz w:val="22"/>
          <w:szCs w:val="22"/>
          <w:lang w:val="de-CH"/>
        </w:rPr>
        <w:t xml:space="preserve">tlich zugänglichen Bereichen des Museums </w:t>
      </w:r>
      <w:r w:rsidR="001D467A" w:rsidRPr="005C314F">
        <w:rPr>
          <w:rFonts w:ascii="HelveticaNeue LT 45 Light" w:hAnsi="HelveticaNeue LT 45 Light"/>
          <w:color w:val="auto"/>
          <w:sz w:val="22"/>
          <w:szCs w:val="22"/>
          <w:lang w:val="de-CH"/>
        </w:rPr>
        <w:t xml:space="preserve">gilt für </w:t>
      </w:r>
      <w:r>
        <w:rPr>
          <w:rFonts w:ascii="HelveticaNeue LT 45 Light" w:hAnsi="HelveticaNeue LT 45 Light"/>
          <w:color w:val="auto"/>
          <w:sz w:val="22"/>
          <w:szCs w:val="22"/>
          <w:lang w:val="de-CH"/>
        </w:rPr>
        <w:t xml:space="preserve">alle </w:t>
      </w:r>
      <w:r w:rsidR="001D467A" w:rsidRPr="005C314F">
        <w:rPr>
          <w:rFonts w:ascii="HelveticaNeue LT 45 Light" w:hAnsi="HelveticaNeue LT 45 Light"/>
          <w:color w:val="auto"/>
          <w:sz w:val="22"/>
          <w:szCs w:val="22"/>
          <w:lang w:val="de-CH"/>
        </w:rPr>
        <w:t>Personen ab dem 12. Geburtstag</w:t>
      </w:r>
      <w:r>
        <w:rPr>
          <w:rFonts w:ascii="HelveticaNeue LT 45 Light" w:hAnsi="HelveticaNeue LT 45 Light"/>
          <w:color w:val="auto"/>
          <w:sz w:val="22"/>
          <w:szCs w:val="22"/>
          <w:lang w:val="de-CH"/>
        </w:rPr>
        <w:t xml:space="preserve"> eine Maskenpflicht. </w:t>
      </w:r>
    </w:p>
    <w:p w:rsidR="005C284F" w:rsidRPr="005C314F" w:rsidRDefault="005C284F" w:rsidP="005C314F">
      <w:pPr>
        <w:pStyle w:val="Default"/>
        <w:spacing w:line="300" w:lineRule="auto"/>
        <w:rPr>
          <w:rFonts w:ascii="HelveticaNeue LT 45 Light" w:hAnsi="HelveticaNeue LT 45 Light"/>
          <w:color w:val="auto"/>
          <w:sz w:val="22"/>
          <w:szCs w:val="22"/>
          <w:lang w:val="de-CH"/>
        </w:rPr>
      </w:pPr>
    </w:p>
    <w:p w:rsidR="001D467A" w:rsidRPr="005C314F" w:rsidRDefault="0021039E" w:rsidP="005C314F">
      <w:pPr>
        <w:pStyle w:val="Default"/>
        <w:spacing w:line="300" w:lineRule="auto"/>
        <w:rPr>
          <w:rFonts w:ascii="HelveticaNeue LT 45 Light" w:hAnsi="HelveticaNeue LT 45 Light"/>
          <w:b/>
          <w:color w:val="auto"/>
          <w:sz w:val="22"/>
          <w:szCs w:val="22"/>
          <w:u w:val="single"/>
          <w:lang w:val="de-CH"/>
        </w:rPr>
      </w:pPr>
      <w:r w:rsidRPr="005C314F">
        <w:rPr>
          <w:rFonts w:ascii="HelveticaNeue LT 45 Light" w:hAnsi="HelveticaNeue LT 45 Light"/>
          <w:b/>
          <w:color w:val="auto"/>
          <w:sz w:val="22"/>
          <w:szCs w:val="22"/>
          <w:u w:val="single"/>
          <w:lang w:val="de-CH"/>
        </w:rPr>
        <w:t>Schutzkonzept</w:t>
      </w:r>
      <w:r w:rsidR="00937EF6" w:rsidRPr="005C314F">
        <w:rPr>
          <w:rFonts w:ascii="HelveticaNeue LT 45 Light" w:hAnsi="HelveticaNeue LT 45 Light"/>
          <w:b/>
          <w:color w:val="auto"/>
          <w:sz w:val="22"/>
          <w:szCs w:val="22"/>
          <w:lang w:val="de-CH"/>
        </w:rPr>
        <w:t xml:space="preserve"> </w:t>
      </w:r>
    </w:p>
    <w:p w:rsidR="002C06A4" w:rsidRPr="005C314F" w:rsidRDefault="00481303" w:rsidP="005C314F">
      <w:pPr>
        <w:pStyle w:val="Default"/>
        <w:spacing w:line="300" w:lineRule="auto"/>
        <w:rPr>
          <w:rFonts w:ascii="HelveticaNeue LT 45 Light" w:hAnsi="HelveticaNeue LT 45 Light"/>
          <w:color w:val="auto"/>
          <w:sz w:val="22"/>
          <w:szCs w:val="22"/>
          <w:lang w:val="de-CH"/>
        </w:rPr>
      </w:pPr>
      <w:r w:rsidRPr="005C314F">
        <w:rPr>
          <w:rFonts w:ascii="HelveticaNeue LT 45 Light" w:hAnsi="HelveticaNeue LT 45 Light"/>
          <w:color w:val="auto"/>
          <w:sz w:val="22"/>
          <w:szCs w:val="22"/>
          <w:lang w:val="de-CH"/>
        </w:rPr>
        <w:t xml:space="preserve">Die Basler Papiermühle verpflichtet sich, das vorliegende Schutzkonzept einzuhalten. Es unterliegt der Zuständigkeit des </w:t>
      </w:r>
      <w:r w:rsidR="008A3FD2" w:rsidRPr="005C314F">
        <w:rPr>
          <w:rFonts w:ascii="HelveticaNeue LT 45 Light" w:hAnsi="HelveticaNeue LT 45 Light"/>
          <w:color w:val="auto"/>
          <w:sz w:val="22"/>
          <w:szCs w:val="22"/>
          <w:lang w:val="de-CH"/>
        </w:rPr>
        <w:t xml:space="preserve">Leiters Wissenschaft/Vermittlung, Martin Kluge (m.kluge@papiermuseum.ch / 061 225 90 92). </w:t>
      </w:r>
    </w:p>
    <w:p w:rsidR="005C314F" w:rsidRPr="005C314F" w:rsidRDefault="005C314F" w:rsidP="005C314F">
      <w:pPr>
        <w:pStyle w:val="Default"/>
        <w:spacing w:line="300" w:lineRule="auto"/>
        <w:rPr>
          <w:rFonts w:ascii="HelveticaNeue LT 45 Light" w:hAnsi="HelveticaNeue LT 45 Light"/>
          <w:color w:val="auto"/>
          <w:sz w:val="22"/>
          <w:szCs w:val="22"/>
          <w:lang w:val="de-CH"/>
        </w:rPr>
      </w:pPr>
    </w:p>
    <w:p w:rsidR="002C06A4" w:rsidRPr="005C314F" w:rsidRDefault="002C06A4" w:rsidP="005C314F">
      <w:pPr>
        <w:pStyle w:val="Default"/>
        <w:spacing w:line="300" w:lineRule="auto"/>
        <w:rPr>
          <w:rFonts w:ascii="HelveticaNeue LT 45 Light" w:hAnsi="HelveticaNeue LT 45 Light"/>
          <w:color w:val="auto"/>
          <w:sz w:val="22"/>
          <w:szCs w:val="22"/>
          <w:lang w:val="de-CH"/>
        </w:rPr>
      </w:pPr>
    </w:p>
    <w:p w:rsidR="0021039E" w:rsidRPr="005C314F" w:rsidRDefault="00A47163" w:rsidP="005C314F">
      <w:pPr>
        <w:pStyle w:val="Default"/>
        <w:spacing w:line="300" w:lineRule="auto"/>
        <w:rPr>
          <w:rFonts w:ascii="HelveticaNeue LT 45 Light" w:hAnsi="HelveticaNeue LT 45 Light"/>
          <w:color w:val="auto"/>
          <w:sz w:val="22"/>
          <w:szCs w:val="22"/>
          <w:lang w:val="de-CH"/>
        </w:rPr>
      </w:pPr>
      <w:r w:rsidRPr="005C314F">
        <w:rPr>
          <w:rFonts w:ascii="HelveticaNeue LT 45 Light" w:hAnsi="HelveticaNeue LT 45 Light"/>
          <w:b/>
          <w:color w:val="auto"/>
          <w:sz w:val="22"/>
          <w:szCs w:val="22"/>
          <w:u w:val="single"/>
          <w:lang w:val="de-CH"/>
        </w:rPr>
        <w:t>Hygienemassnahmen</w:t>
      </w:r>
      <w:r w:rsidR="00937EF6" w:rsidRPr="005C314F">
        <w:rPr>
          <w:rFonts w:ascii="HelveticaNeue LT 45 Light" w:hAnsi="HelveticaNeue LT 45 Light"/>
          <w:color w:val="auto"/>
          <w:sz w:val="22"/>
          <w:szCs w:val="22"/>
          <w:lang w:val="de-CH"/>
        </w:rPr>
        <w:t xml:space="preserve"> </w:t>
      </w:r>
    </w:p>
    <w:p w:rsidR="00937EF6" w:rsidRDefault="00937EF6" w:rsidP="005C314F">
      <w:pPr>
        <w:pStyle w:val="Default"/>
        <w:spacing w:line="300" w:lineRule="auto"/>
        <w:rPr>
          <w:rFonts w:ascii="HelveticaNeue LT 45 Light" w:hAnsi="HelveticaNeue LT 45 Light"/>
          <w:color w:val="auto"/>
          <w:sz w:val="22"/>
          <w:szCs w:val="22"/>
          <w:lang w:val="de-CH"/>
        </w:rPr>
      </w:pPr>
      <w:r w:rsidRPr="005C314F">
        <w:rPr>
          <w:rFonts w:ascii="HelveticaNeue LT 45 Light" w:hAnsi="HelveticaNeue LT 45 Light"/>
          <w:color w:val="auto"/>
          <w:sz w:val="22"/>
          <w:szCs w:val="22"/>
          <w:lang w:val="de-CH"/>
        </w:rPr>
        <w:t xml:space="preserve">Alle Personen </w:t>
      </w:r>
      <w:r w:rsidR="008A3FD2" w:rsidRPr="005C314F">
        <w:rPr>
          <w:rFonts w:ascii="HelveticaNeue LT 45 Light" w:hAnsi="HelveticaNeue LT 45 Light"/>
          <w:color w:val="auto"/>
          <w:sz w:val="22"/>
          <w:szCs w:val="22"/>
          <w:lang w:val="de-CH"/>
        </w:rPr>
        <w:t xml:space="preserve">sind verpflichtet, </w:t>
      </w:r>
      <w:r w:rsidRPr="005C314F">
        <w:rPr>
          <w:rFonts w:ascii="HelveticaNeue LT 45 Light" w:hAnsi="HelveticaNeue LT 45 Light"/>
          <w:color w:val="auto"/>
          <w:sz w:val="22"/>
          <w:szCs w:val="22"/>
          <w:lang w:val="de-CH"/>
        </w:rPr>
        <w:t xml:space="preserve">sich regelmässig die Hände zu reinigen. Hierzu </w:t>
      </w:r>
      <w:r w:rsidR="008A3FD2" w:rsidRPr="005C314F">
        <w:rPr>
          <w:rFonts w:ascii="HelveticaNeue LT 45 Light" w:hAnsi="HelveticaNeue LT 45 Light"/>
          <w:color w:val="auto"/>
          <w:sz w:val="22"/>
          <w:szCs w:val="22"/>
          <w:lang w:val="de-CH"/>
        </w:rPr>
        <w:t>stehen</w:t>
      </w:r>
      <w:r w:rsidRPr="005C314F">
        <w:rPr>
          <w:rFonts w:ascii="HelveticaNeue LT 45 Light" w:hAnsi="HelveticaNeue LT 45 Light"/>
          <w:color w:val="auto"/>
          <w:sz w:val="22"/>
          <w:szCs w:val="22"/>
          <w:lang w:val="de-CH"/>
        </w:rPr>
        <w:t xml:space="preserve"> Händedesinfektionsmittel </w:t>
      </w:r>
      <w:r w:rsidR="008A3FD2" w:rsidRPr="005C314F">
        <w:rPr>
          <w:rFonts w:ascii="HelveticaNeue LT 45 Light" w:hAnsi="HelveticaNeue LT 45 Light"/>
          <w:color w:val="auto"/>
          <w:sz w:val="22"/>
          <w:szCs w:val="22"/>
          <w:lang w:val="de-CH"/>
        </w:rPr>
        <w:t xml:space="preserve">am Museumseingang und an den jeweiligen Besucherstationen zur Verfügung, ausserdem im Shop, in der Mitarbeiterküche und im Veranstaltungsraum. Ein </w:t>
      </w:r>
      <w:r w:rsidRPr="005C314F">
        <w:rPr>
          <w:rFonts w:ascii="HelveticaNeue LT 45 Light" w:hAnsi="HelveticaNeue LT 45 Light"/>
          <w:color w:val="auto"/>
          <w:sz w:val="22"/>
          <w:szCs w:val="22"/>
          <w:lang w:val="de-CH"/>
        </w:rPr>
        <w:t>öffentlich zugängliche</w:t>
      </w:r>
      <w:r w:rsidR="008A3FD2" w:rsidRPr="005C314F">
        <w:rPr>
          <w:rFonts w:ascii="HelveticaNeue LT 45 Light" w:hAnsi="HelveticaNeue LT 45 Light"/>
          <w:color w:val="auto"/>
          <w:sz w:val="22"/>
          <w:szCs w:val="22"/>
          <w:lang w:val="de-CH"/>
        </w:rPr>
        <w:t>s</w:t>
      </w:r>
      <w:r w:rsidRPr="005C314F">
        <w:rPr>
          <w:rFonts w:ascii="HelveticaNeue LT 45 Light" w:hAnsi="HelveticaNeue LT 45 Light"/>
          <w:color w:val="auto"/>
          <w:sz w:val="22"/>
          <w:szCs w:val="22"/>
          <w:lang w:val="de-CH"/>
        </w:rPr>
        <w:t xml:space="preserve"> Waschbecken </w:t>
      </w:r>
      <w:r w:rsidR="008A3FD2" w:rsidRPr="005C314F">
        <w:rPr>
          <w:rFonts w:ascii="HelveticaNeue LT 45 Light" w:hAnsi="HelveticaNeue LT 45 Light"/>
          <w:color w:val="auto"/>
          <w:sz w:val="22"/>
          <w:szCs w:val="22"/>
          <w:lang w:val="de-CH"/>
        </w:rPr>
        <w:t xml:space="preserve">mit </w:t>
      </w:r>
      <w:r w:rsidRPr="005C314F">
        <w:rPr>
          <w:rFonts w:ascii="HelveticaNeue LT 45 Light" w:hAnsi="HelveticaNeue LT 45 Light"/>
          <w:color w:val="auto"/>
          <w:sz w:val="22"/>
          <w:szCs w:val="22"/>
          <w:lang w:val="de-CH"/>
        </w:rPr>
        <w:t xml:space="preserve">Seife </w:t>
      </w:r>
      <w:r w:rsidR="008A3FD2" w:rsidRPr="005C314F">
        <w:rPr>
          <w:rFonts w:ascii="HelveticaNeue LT 45 Light" w:hAnsi="HelveticaNeue LT 45 Light"/>
          <w:color w:val="auto"/>
          <w:sz w:val="22"/>
          <w:szCs w:val="22"/>
          <w:lang w:val="de-CH"/>
        </w:rPr>
        <w:t>ist im Erdgeschoss eingerichtet</w:t>
      </w:r>
      <w:r w:rsidRPr="005C314F">
        <w:rPr>
          <w:rFonts w:ascii="HelveticaNeue LT 45 Light" w:hAnsi="HelveticaNeue LT 45 Light"/>
          <w:color w:val="auto"/>
          <w:sz w:val="22"/>
          <w:szCs w:val="22"/>
          <w:lang w:val="de-CH"/>
        </w:rPr>
        <w:t xml:space="preserve">. Alle Kontaktflächen </w:t>
      </w:r>
      <w:r w:rsidR="008A3FD2" w:rsidRPr="005C314F">
        <w:rPr>
          <w:rFonts w:ascii="HelveticaNeue LT 45 Light" w:hAnsi="HelveticaNeue LT 45 Light"/>
          <w:color w:val="auto"/>
          <w:sz w:val="22"/>
          <w:szCs w:val="22"/>
          <w:lang w:val="de-CH"/>
        </w:rPr>
        <w:t>werden</w:t>
      </w:r>
      <w:r w:rsidRPr="005C314F">
        <w:rPr>
          <w:rFonts w:ascii="HelveticaNeue LT 45 Light" w:hAnsi="HelveticaNeue LT 45 Light"/>
          <w:color w:val="auto"/>
          <w:sz w:val="22"/>
          <w:szCs w:val="22"/>
          <w:lang w:val="de-CH"/>
        </w:rPr>
        <w:t xml:space="preserve"> regelmässig </w:t>
      </w:r>
      <w:r w:rsidR="008A3FD2" w:rsidRPr="005C314F">
        <w:rPr>
          <w:rFonts w:ascii="HelveticaNeue LT 45 Light" w:hAnsi="HelveticaNeue LT 45 Light"/>
          <w:color w:val="auto"/>
          <w:sz w:val="22"/>
          <w:szCs w:val="22"/>
          <w:lang w:val="de-CH"/>
        </w:rPr>
        <w:t xml:space="preserve">von unseren Mitarbeitenden </w:t>
      </w:r>
      <w:r w:rsidRPr="005C314F">
        <w:rPr>
          <w:rFonts w:ascii="HelveticaNeue LT 45 Light" w:hAnsi="HelveticaNeue LT 45 Light"/>
          <w:color w:val="auto"/>
          <w:sz w:val="22"/>
          <w:szCs w:val="22"/>
          <w:lang w:val="de-CH"/>
        </w:rPr>
        <w:t xml:space="preserve">gereinigt. Abfalleimer </w:t>
      </w:r>
      <w:r w:rsidR="008A3FD2" w:rsidRPr="005C314F">
        <w:rPr>
          <w:rFonts w:ascii="HelveticaNeue LT 45 Light" w:hAnsi="HelveticaNeue LT 45 Light"/>
          <w:color w:val="auto"/>
          <w:sz w:val="22"/>
          <w:szCs w:val="22"/>
          <w:lang w:val="de-CH"/>
        </w:rPr>
        <w:t>stehen an allen Orten bereit, die als Hygiene-Stellen mit Desinfektionsmittel und Papiertücher zum Abwischen von Oberflächen gekennzeichnet sind.</w:t>
      </w:r>
    </w:p>
    <w:p w:rsidR="005C284F" w:rsidRPr="005C314F" w:rsidRDefault="005C284F" w:rsidP="005C314F">
      <w:pPr>
        <w:pStyle w:val="Default"/>
        <w:spacing w:line="300" w:lineRule="auto"/>
        <w:rPr>
          <w:rFonts w:ascii="HelveticaNeue LT 45 Light" w:hAnsi="HelveticaNeue LT 45 Light"/>
          <w:color w:val="auto"/>
          <w:sz w:val="22"/>
          <w:szCs w:val="22"/>
          <w:lang w:val="de-CH"/>
        </w:rPr>
      </w:pPr>
    </w:p>
    <w:p w:rsidR="001D467A" w:rsidRDefault="001D467A" w:rsidP="005C314F">
      <w:pPr>
        <w:pStyle w:val="Default"/>
        <w:spacing w:line="300" w:lineRule="auto"/>
        <w:rPr>
          <w:rFonts w:ascii="HelveticaNeue LT 45 Light" w:hAnsi="HelveticaNeue LT 45 Light"/>
          <w:color w:val="auto"/>
          <w:sz w:val="22"/>
          <w:szCs w:val="22"/>
          <w:lang w:val="de-CH"/>
        </w:rPr>
      </w:pPr>
      <w:r w:rsidRPr="005C314F">
        <w:rPr>
          <w:rFonts w:ascii="HelveticaNeue LT 45 Light" w:hAnsi="HelveticaNeue LT 45 Light"/>
          <w:color w:val="auto"/>
          <w:sz w:val="22"/>
          <w:szCs w:val="22"/>
          <w:lang w:val="de-CH"/>
        </w:rPr>
        <w:t xml:space="preserve">In den Büros und an allen Besucherstellen sind die Mitarbeitenden aufgefordert, </w:t>
      </w:r>
      <w:r w:rsidR="00432830" w:rsidRPr="005C314F">
        <w:rPr>
          <w:rFonts w:ascii="HelveticaNeue LT 45 Light" w:hAnsi="HelveticaNeue LT 45 Light"/>
          <w:color w:val="auto"/>
          <w:sz w:val="22"/>
          <w:szCs w:val="22"/>
          <w:lang w:val="de-CH"/>
        </w:rPr>
        <w:t>regelmässig</w:t>
      </w:r>
      <w:r w:rsidRPr="005C314F">
        <w:rPr>
          <w:rFonts w:ascii="HelveticaNeue LT 45 Light" w:hAnsi="HelveticaNeue LT 45 Light"/>
          <w:color w:val="auto"/>
          <w:sz w:val="22"/>
          <w:szCs w:val="22"/>
          <w:lang w:val="de-CH"/>
        </w:rPr>
        <w:t xml:space="preserve"> </w:t>
      </w:r>
      <w:r w:rsidR="00432830" w:rsidRPr="005C314F">
        <w:rPr>
          <w:rFonts w:ascii="HelveticaNeue LT 45 Light" w:hAnsi="HelveticaNeue LT 45 Light"/>
          <w:color w:val="auto"/>
          <w:sz w:val="22"/>
          <w:szCs w:val="22"/>
          <w:lang w:val="de-CH"/>
        </w:rPr>
        <w:t>und grosszügig zu l</w:t>
      </w:r>
      <w:r w:rsidRPr="005C314F">
        <w:rPr>
          <w:rFonts w:ascii="HelveticaNeue LT 45 Light" w:hAnsi="HelveticaNeue LT 45 Light"/>
          <w:color w:val="auto"/>
          <w:sz w:val="22"/>
          <w:szCs w:val="22"/>
          <w:lang w:val="de-CH"/>
        </w:rPr>
        <w:t>üften.</w:t>
      </w:r>
    </w:p>
    <w:p w:rsidR="005C284F" w:rsidRPr="005C314F" w:rsidRDefault="005C284F" w:rsidP="005C314F">
      <w:pPr>
        <w:pStyle w:val="Default"/>
        <w:spacing w:line="300" w:lineRule="auto"/>
        <w:rPr>
          <w:rFonts w:ascii="HelveticaNeue LT 45 Light" w:hAnsi="HelveticaNeue LT 45 Light"/>
          <w:color w:val="auto"/>
          <w:sz w:val="22"/>
          <w:szCs w:val="22"/>
          <w:lang w:val="de-CH"/>
        </w:rPr>
      </w:pPr>
    </w:p>
    <w:p w:rsidR="002C06A4" w:rsidRPr="005C314F" w:rsidRDefault="008A3FD2" w:rsidP="005C314F">
      <w:pPr>
        <w:pStyle w:val="Default"/>
        <w:spacing w:line="300" w:lineRule="auto"/>
        <w:rPr>
          <w:rFonts w:ascii="HelveticaNeue LT 45 Light" w:hAnsi="HelveticaNeue LT 45 Light"/>
          <w:color w:val="auto"/>
          <w:sz w:val="22"/>
          <w:szCs w:val="22"/>
          <w:lang w:val="de-CH"/>
        </w:rPr>
      </w:pPr>
      <w:r w:rsidRPr="005C314F">
        <w:rPr>
          <w:rFonts w:ascii="HelveticaNeue LT 45 Light" w:hAnsi="HelveticaNeue LT 45 Light"/>
          <w:color w:val="auto"/>
          <w:sz w:val="22"/>
          <w:szCs w:val="22"/>
          <w:lang w:val="de-CH"/>
        </w:rPr>
        <w:t xml:space="preserve">Hands-On-Einrichtungen und </w:t>
      </w:r>
      <w:proofErr w:type="spellStart"/>
      <w:r w:rsidRPr="005C314F">
        <w:rPr>
          <w:rFonts w:ascii="HelveticaNeue LT 45 Light" w:hAnsi="HelveticaNeue LT 45 Light"/>
          <w:color w:val="auto"/>
          <w:sz w:val="22"/>
          <w:szCs w:val="22"/>
          <w:lang w:val="de-CH"/>
        </w:rPr>
        <w:t>Touch</w:t>
      </w:r>
      <w:proofErr w:type="spellEnd"/>
      <w:r w:rsidRPr="005C314F">
        <w:rPr>
          <w:rFonts w:ascii="HelveticaNeue LT 45 Light" w:hAnsi="HelveticaNeue LT 45 Light"/>
          <w:color w:val="auto"/>
          <w:sz w:val="22"/>
          <w:szCs w:val="22"/>
          <w:lang w:val="de-CH"/>
        </w:rPr>
        <w:t>-Screens sind abgedeckt oder aus dem Museum so weit möglich entfernt.</w:t>
      </w:r>
      <w:r w:rsidR="002C06A4" w:rsidRPr="005C314F">
        <w:rPr>
          <w:rFonts w:ascii="HelveticaNeue LT 45 Light" w:hAnsi="HelveticaNeue LT 45 Light"/>
          <w:color w:val="auto"/>
          <w:sz w:val="22"/>
          <w:szCs w:val="22"/>
          <w:lang w:val="de-CH"/>
        </w:rPr>
        <w:t xml:space="preserve"> </w:t>
      </w:r>
    </w:p>
    <w:p w:rsidR="005C314F" w:rsidRPr="005C314F" w:rsidRDefault="005C314F" w:rsidP="005C314F">
      <w:pPr>
        <w:pStyle w:val="Default"/>
        <w:spacing w:line="300" w:lineRule="auto"/>
        <w:rPr>
          <w:rFonts w:ascii="HelveticaNeue LT 45 Light" w:hAnsi="HelveticaNeue LT 45 Light"/>
          <w:color w:val="auto"/>
          <w:sz w:val="22"/>
          <w:szCs w:val="22"/>
          <w:lang w:val="de-CH"/>
        </w:rPr>
      </w:pPr>
    </w:p>
    <w:p w:rsidR="002C06A4" w:rsidRPr="005C314F" w:rsidRDefault="002C06A4" w:rsidP="005C314F">
      <w:pPr>
        <w:pStyle w:val="Default"/>
        <w:spacing w:line="300" w:lineRule="auto"/>
        <w:rPr>
          <w:rFonts w:ascii="HelveticaNeue LT 45 Light" w:hAnsi="HelveticaNeue LT 45 Light"/>
          <w:color w:val="auto"/>
          <w:sz w:val="22"/>
          <w:szCs w:val="22"/>
          <w:lang w:val="de-CH"/>
        </w:rPr>
      </w:pPr>
    </w:p>
    <w:p w:rsidR="005C314F" w:rsidRPr="005C314F" w:rsidRDefault="005C314F" w:rsidP="005C314F">
      <w:pPr>
        <w:pStyle w:val="Default"/>
        <w:spacing w:line="300" w:lineRule="auto"/>
        <w:rPr>
          <w:rFonts w:ascii="HelveticaNeue LT 45 Light" w:hAnsi="HelveticaNeue LT 45 Light"/>
          <w:color w:val="auto"/>
          <w:sz w:val="22"/>
          <w:szCs w:val="22"/>
          <w:lang w:val="de-CH"/>
        </w:rPr>
      </w:pPr>
      <w:r w:rsidRPr="005C314F">
        <w:rPr>
          <w:rFonts w:ascii="HelveticaNeue LT 45 Light" w:hAnsi="HelveticaNeue LT 45 Light"/>
          <w:b/>
          <w:color w:val="auto"/>
          <w:sz w:val="22"/>
          <w:szCs w:val="22"/>
          <w:u w:val="single"/>
          <w:lang w:val="de-CH"/>
        </w:rPr>
        <w:t xml:space="preserve">Veranstaltungen in Innenräumen im Museum </w:t>
      </w:r>
    </w:p>
    <w:p w:rsidR="005C314F" w:rsidRDefault="005C314F" w:rsidP="005C314F">
      <w:pPr>
        <w:pStyle w:val="Default"/>
        <w:spacing w:line="300" w:lineRule="auto"/>
        <w:rPr>
          <w:rFonts w:ascii="HelveticaNeue LT 45 Light" w:hAnsi="HelveticaNeue LT 45 Light"/>
          <w:color w:val="auto"/>
          <w:sz w:val="22"/>
          <w:szCs w:val="22"/>
          <w:lang w:val="de-CH"/>
        </w:rPr>
      </w:pPr>
      <w:r w:rsidRPr="005C314F">
        <w:rPr>
          <w:rFonts w:ascii="HelveticaNeue LT 45 Light" w:hAnsi="HelveticaNeue LT 45 Light"/>
          <w:color w:val="auto"/>
          <w:sz w:val="22"/>
          <w:szCs w:val="22"/>
          <w:lang w:val="de-CH"/>
        </w:rPr>
        <w:t>Für alle Personen ab 16 Jahren gilt die 2G-Regel. Führungen, Vernissagen, Tagungen oder Workshops gelten als „Veranstaltungen“. Der Zugang kann für Personen ab 16 Jahren auf 2G+ beschränkt werden, womit die Maskenpflicht entfällt.</w:t>
      </w:r>
    </w:p>
    <w:p w:rsidR="005C284F" w:rsidRPr="005C314F" w:rsidRDefault="005C284F" w:rsidP="005C314F">
      <w:pPr>
        <w:pStyle w:val="Default"/>
        <w:spacing w:line="300" w:lineRule="auto"/>
        <w:rPr>
          <w:rFonts w:ascii="HelveticaNeue LT 45 Light" w:hAnsi="HelveticaNeue LT 45 Light"/>
          <w:color w:val="auto"/>
          <w:sz w:val="22"/>
          <w:szCs w:val="22"/>
          <w:lang w:val="de-CH"/>
        </w:rPr>
      </w:pPr>
    </w:p>
    <w:p w:rsidR="005C314F" w:rsidRDefault="005C314F" w:rsidP="005C314F">
      <w:pPr>
        <w:pStyle w:val="Default"/>
        <w:spacing w:line="300" w:lineRule="auto"/>
        <w:rPr>
          <w:rFonts w:ascii="HelveticaNeue LT 45 Light" w:hAnsi="HelveticaNeue LT 45 Light"/>
          <w:color w:val="auto"/>
          <w:sz w:val="22"/>
          <w:szCs w:val="22"/>
          <w:lang w:val="de-CH"/>
        </w:rPr>
      </w:pPr>
      <w:r w:rsidRPr="005C314F">
        <w:rPr>
          <w:rFonts w:ascii="HelveticaNeue LT 45 Light" w:hAnsi="HelveticaNeue LT 45 Light"/>
          <w:color w:val="auto"/>
          <w:sz w:val="22"/>
          <w:szCs w:val="22"/>
          <w:lang w:val="de-CH"/>
        </w:rPr>
        <w:t xml:space="preserve">Nachtrag für private Veranstaltungen in Museen: Wenn ein Museum einen Raum vermietet, ist der/die </w:t>
      </w:r>
      <w:proofErr w:type="spellStart"/>
      <w:r w:rsidRPr="005C314F">
        <w:rPr>
          <w:rFonts w:ascii="HelveticaNeue LT 45 Light" w:hAnsi="HelveticaNeue LT 45 Light"/>
          <w:color w:val="auto"/>
          <w:sz w:val="22"/>
          <w:szCs w:val="22"/>
          <w:lang w:val="de-CH"/>
        </w:rPr>
        <w:t>Mieter:in</w:t>
      </w:r>
      <w:proofErr w:type="spellEnd"/>
      <w:r w:rsidRPr="005C314F">
        <w:rPr>
          <w:rFonts w:ascii="HelveticaNeue LT 45 Light" w:hAnsi="HelveticaNeue LT 45 Light"/>
          <w:color w:val="auto"/>
          <w:sz w:val="22"/>
          <w:szCs w:val="22"/>
          <w:lang w:val="de-CH"/>
        </w:rPr>
        <w:t xml:space="preserve"> für die Schutz- und Kontrollmassnahmen verantwortlich.</w:t>
      </w:r>
      <w:r w:rsidRPr="005C314F">
        <w:rPr>
          <w:rFonts w:ascii="HelveticaNeue LT 45 Light" w:hAnsi="HelveticaNeue LT 45 Light"/>
          <w:color w:val="auto"/>
          <w:sz w:val="22"/>
          <w:szCs w:val="22"/>
        </w:rPr>
        <w:t xml:space="preserve"> </w:t>
      </w:r>
      <w:r w:rsidRPr="005C314F">
        <w:rPr>
          <w:rFonts w:ascii="HelveticaNeue LT 45 Light" w:hAnsi="HelveticaNeue LT 45 Light"/>
          <w:color w:val="auto"/>
          <w:sz w:val="22"/>
          <w:szCs w:val="22"/>
          <w:lang w:val="de-CH"/>
        </w:rPr>
        <w:t>Wenn die Teilnehmenden durch das Museum gehen müssen, um den gemieteten Raum zu erreichen, müssen sie ein 2G-Zertifikat vorlegen.</w:t>
      </w:r>
    </w:p>
    <w:p w:rsidR="005C314F" w:rsidRDefault="005C314F" w:rsidP="005C314F">
      <w:pPr>
        <w:pStyle w:val="Default"/>
        <w:spacing w:line="300" w:lineRule="auto"/>
        <w:rPr>
          <w:rFonts w:ascii="HelveticaNeue LT 45 Light" w:hAnsi="HelveticaNeue LT 45 Light"/>
          <w:color w:val="auto"/>
          <w:sz w:val="22"/>
          <w:szCs w:val="22"/>
          <w:lang w:val="de-CH"/>
        </w:rPr>
      </w:pPr>
    </w:p>
    <w:p w:rsidR="005C284F" w:rsidRPr="005C314F" w:rsidRDefault="005C284F" w:rsidP="005C314F">
      <w:pPr>
        <w:pStyle w:val="Default"/>
        <w:spacing w:line="300" w:lineRule="auto"/>
        <w:rPr>
          <w:rFonts w:ascii="HelveticaNeue LT 45 Light" w:hAnsi="HelveticaNeue LT 45 Light"/>
          <w:color w:val="auto"/>
          <w:sz w:val="22"/>
          <w:szCs w:val="22"/>
          <w:lang w:val="de-CH"/>
        </w:rPr>
      </w:pPr>
    </w:p>
    <w:p w:rsidR="005C314F" w:rsidRPr="005C314F" w:rsidRDefault="005C314F" w:rsidP="005C314F">
      <w:pPr>
        <w:pStyle w:val="Default"/>
        <w:spacing w:line="300" w:lineRule="auto"/>
        <w:rPr>
          <w:rFonts w:ascii="HelveticaNeue LT 45 Light" w:hAnsi="HelveticaNeue LT 45 Light"/>
          <w:color w:val="auto"/>
          <w:sz w:val="22"/>
          <w:szCs w:val="22"/>
          <w:lang w:val="de-CH"/>
        </w:rPr>
      </w:pPr>
      <w:r w:rsidRPr="005C314F">
        <w:rPr>
          <w:rFonts w:ascii="HelveticaNeue LT 45 Light" w:hAnsi="HelveticaNeue LT 45 Light"/>
          <w:b/>
          <w:color w:val="auto"/>
          <w:sz w:val="22"/>
          <w:szCs w:val="22"/>
          <w:u w:val="single"/>
          <w:lang w:val="de-CH"/>
        </w:rPr>
        <w:t>Veranstaltungen in Aussenbereichen von Museen</w:t>
      </w:r>
      <w:r w:rsidRPr="005C314F">
        <w:rPr>
          <w:rFonts w:ascii="HelveticaNeue LT 45 Light" w:hAnsi="HelveticaNeue LT 45 Light"/>
          <w:color w:val="auto"/>
          <w:sz w:val="22"/>
          <w:szCs w:val="22"/>
          <w:lang w:val="de-CH"/>
        </w:rPr>
        <w:t xml:space="preserve"> </w:t>
      </w:r>
    </w:p>
    <w:p w:rsidR="005C314F" w:rsidRPr="005C314F" w:rsidRDefault="005C314F" w:rsidP="005C314F">
      <w:pPr>
        <w:pStyle w:val="Default"/>
        <w:spacing w:line="300" w:lineRule="auto"/>
        <w:rPr>
          <w:rFonts w:ascii="HelveticaNeue LT 45 Light" w:hAnsi="HelveticaNeue LT 45 Light"/>
          <w:color w:val="auto"/>
          <w:sz w:val="22"/>
          <w:szCs w:val="22"/>
          <w:lang w:val="de-CH"/>
        </w:rPr>
      </w:pPr>
      <w:r w:rsidRPr="005C314F">
        <w:rPr>
          <w:rFonts w:ascii="HelveticaNeue LT 45 Light" w:hAnsi="HelveticaNeue LT 45 Light"/>
          <w:color w:val="auto"/>
          <w:sz w:val="22"/>
          <w:szCs w:val="22"/>
          <w:lang w:val="de-CH"/>
        </w:rPr>
        <w:t xml:space="preserve">Für Veranstaltungen im Freien kann auf eine Zugangsbeschränkung verzichtet werden, wenn folgende Voraussetzungen erfüllt sind: </w:t>
      </w:r>
    </w:p>
    <w:p w:rsidR="005C314F" w:rsidRPr="005C314F" w:rsidRDefault="005C314F" w:rsidP="005C314F">
      <w:pPr>
        <w:pStyle w:val="Default"/>
        <w:numPr>
          <w:ilvl w:val="0"/>
          <w:numId w:val="15"/>
        </w:numPr>
        <w:spacing w:line="300" w:lineRule="auto"/>
        <w:rPr>
          <w:rFonts w:ascii="HelveticaNeue LT 45 Light" w:hAnsi="HelveticaNeue LT 45 Light"/>
          <w:color w:val="auto"/>
          <w:sz w:val="22"/>
          <w:szCs w:val="22"/>
          <w:lang w:val="de-CH"/>
        </w:rPr>
      </w:pPr>
      <w:r w:rsidRPr="005C314F">
        <w:rPr>
          <w:rFonts w:ascii="HelveticaNeue LT 45 Light" w:hAnsi="HelveticaNeue LT 45 Light"/>
          <w:color w:val="auto"/>
          <w:sz w:val="22"/>
          <w:szCs w:val="22"/>
          <w:lang w:val="de-CH"/>
        </w:rPr>
        <w:t>Die maximale Anzahl Personen (</w:t>
      </w:r>
      <w:proofErr w:type="spellStart"/>
      <w:r w:rsidRPr="005C314F">
        <w:rPr>
          <w:rFonts w:ascii="HelveticaNeue LT 45 Light" w:hAnsi="HelveticaNeue LT 45 Light"/>
          <w:color w:val="auto"/>
          <w:sz w:val="22"/>
          <w:szCs w:val="22"/>
          <w:lang w:val="de-CH"/>
        </w:rPr>
        <w:t>Besucher:innen</w:t>
      </w:r>
      <w:proofErr w:type="spellEnd"/>
      <w:r w:rsidRPr="005C314F">
        <w:rPr>
          <w:rFonts w:ascii="HelveticaNeue LT 45 Light" w:hAnsi="HelveticaNeue LT 45 Light"/>
          <w:color w:val="auto"/>
          <w:sz w:val="22"/>
          <w:szCs w:val="22"/>
          <w:lang w:val="de-CH"/>
        </w:rPr>
        <w:t xml:space="preserve"> oder Teilnehmende) beträgt 300.</w:t>
      </w:r>
    </w:p>
    <w:p w:rsidR="005C314F" w:rsidRPr="005C314F" w:rsidRDefault="005C314F" w:rsidP="005C314F">
      <w:pPr>
        <w:pStyle w:val="Default"/>
        <w:numPr>
          <w:ilvl w:val="0"/>
          <w:numId w:val="15"/>
        </w:numPr>
        <w:spacing w:line="300" w:lineRule="auto"/>
        <w:ind w:left="714" w:hanging="357"/>
        <w:rPr>
          <w:rFonts w:ascii="HelveticaNeue LT 45 Light" w:hAnsi="HelveticaNeue LT 45 Light"/>
          <w:color w:val="auto"/>
          <w:sz w:val="22"/>
          <w:szCs w:val="22"/>
          <w:lang w:val="de-CH"/>
        </w:rPr>
      </w:pPr>
      <w:r w:rsidRPr="005C314F">
        <w:rPr>
          <w:rFonts w:ascii="HelveticaNeue LT 45 Light" w:hAnsi="HelveticaNeue LT 45 Light"/>
          <w:color w:val="auto"/>
          <w:sz w:val="22"/>
          <w:szCs w:val="22"/>
          <w:lang w:val="de-CH"/>
        </w:rPr>
        <w:t xml:space="preserve">Die </w:t>
      </w:r>
      <w:proofErr w:type="spellStart"/>
      <w:r w:rsidRPr="005C314F">
        <w:rPr>
          <w:rFonts w:ascii="HelveticaNeue LT 45 Light" w:hAnsi="HelveticaNeue LT 45 Light"/>
          <w:color w:val="auto"/>
          <w:sz w:val="22"/>
          <w:szCs w:val="22"/>
          <w:lang w:val="de-CH"/>
        </w:rPr>
        <w:t>Besucher:innen</w:t>
      </w:r>
      <w:proofErr w:type="spellEnd"/>
      <w:r w:rsidRPr="005C314F">
        <w:rPr>
          <w:rFonts w:ascii="HelveticaNeue LT 45 Light" w:hAnsi="HelveticaNeue LT 45 Light"/>
          <w:color w:val="auto"/>
          <w:sz w:val="22"/>
          <w:szCs w:val="22"/>
          <w:lang w:val="de-CH"/>
        </w:rPr>
        <w:t xml:space="preserve"> oder Teilnehmenden tanzen nicht.</w:t>
      </w:r>
    </w:p>
    <w:p w:rsidR="005C314F" w:rsidRPr="005C314F" w:rsidRDefault="005C314F" w:rsidP="005C314F">
      <w:pPr>
        <w:pStyle w:val="Default"/>
        <w:spacing w:line="300" w:lineRule="auto"/>
        <w:rPr>
          <w:rFonts w:ascii="HelveticaNeue LT 45 Light" w:hAnsi="HelveticaNeue LT 45 Light"/>
          <w:color w:val="auto"/>
          <w:sz w:val="22"/>
          <w:szCs w:val="22"/>
          <w:lang w:val="de-CH"/>
        </w:rPr>
      </w:pPr>
    </w:p>
    <w:p w:rsidR="00432830" w:rsidRPr="005C314F" w:rsidRDefault="00432830" w:rsidP="005C314F">
      <w:pPr>
        <w:pStyle w:val="Default"/>
        <w:spacing w:line="300" w:lineRule="auto"/>
        <w:rPr>
          <w:rFonts w:ascii="HelveticaNeue LT 45 Light" w:hAnsi="HelveticaNeue LT 45 Light"/>
          <w:color w:val="auto"/>
          <w:sz w:val="22"/>
          <w:szCs w:val="22"/>
          <w:lang w:val="de-CH"/>
        </w:rPr>
      </w:pPr>
    </w:p>
    <w:p w:rsidR="0021039E" w:rsidRPr="005C314F" w:rsidRDefault="001F0B36" w:rsidP="005C314F">
      <w:pPr>
        <w:pStyle w:val="Default"/>
        <w:spacing w:line="300" w:lineRule="auto"/>
        <w:rPr>
          <w:rFonts w:ascii="HelveticaNeue LT 45 Light" w:hAnsi="HelveticaNeue LT 45 Light"/>
          <w:b/>
          <w:color w:val="auto"/>
          <w:sz w:val="22"/>
          <w:szCs w:val="22"/>
          <w:u w:val="single"/>
          <w:lang w:val="de-CH"/>
        </w:rPr>
      </w:pPr>
      <w:r w:rsidRPr="005C314F">
        <w:rPr>
          <w:rFonts w:ascii="HelveticaNeue LT 45 Light" w:hAnsi="HelveticaNeue LT 45 Light"/>
          <w:b/>
          <w:color w:val="auto"/>
          <w:sz w:val="22"/>
          <w:szCs w:val="22"/>
          <w:u w:val="single"/>
          <w:lang w:val="de-CH"/>
        </w:rPr>
        <w:t xml:space="preserve">Soziale </w:t>
      </w:r>
      <w:r w:rsidR="00A47163" w:rsidRPr="005C314F">
        <w:rPr>
          <w:rFonts w:ascii="HelveticaNeue LT 45 Light" w:hAnsi="HelveticaNeue LT 45 Light"/>
          <w:b/>
          <w:color w:val="auto"/>
          <w:sz w:val="22"/>
          <w:szCs w:val="22"/>
          <w:u w:val="single"/>
          <w:lang w:val="de-CH"/>
        </w:rPr>
        <w:t>Distanz</w:t>
      </w:r>
      <w:r w:rsidR="00937EF6" w:rsidRPr="005C314F">
        <w:rPr>
          <w:rFonts w:ascii="HelveticaNeue LT 45 Light" w:hAnsi="HelveticaNeue LT 45 Light"/>
          <w:b/>
          <w:color w:val="auto"/>
          <w:sz w:val="22"/>
          <w:szCs w:val="22"/>
          <w:lang w:val="de-CH"/>
        </w:rPr>
        <w:t xml:space="preserve"> </w:t>
      </w:r>
    </w:p>
    <w:p w:rsidR="009278E2" w:rsidRPr="005C314F" w:rsidRDefault="00C447A7" w:rsidP="005C314F">
      <w:pPr>
        <w:pStyle w:val="Default"/>
        <w:spacing w:line="300" w:lineRule="auto"/>
        <w:rPr>
          <w:rFonts w:ascii="HelveticaNeue LT 45 Light" w:hAnsi="HelveticaNeue LT 45 Light"/>
          <w:color w:val="auto"/>
          <w:sz w:val="22"/>
          <w:szCs w:val="22"/>
          <w:lang w:val="de-CH"/>
        </w:rPr>
      </w:pPr>
      <w:r w:rsidRPr="005C314F">
        <w:rPr>
          <w:rFonts w:ascii="HelveticaNeue LT 45 Light" w:hAnsi="HelveticaNeue LT 45 Light"/>
          <w:color w:val="auto"/>
          <w:sz w:val="22"/>
          <w:szCs w:val="22"/>
          <w:lang w:val="de-CH"/>
        </w:rPr>
        <w:t xml:space="preserve">Der </w:t>
      </w:r>
      <w:r w:rsidR="00432830" w:rsidRPr="005C314F">
        <w:rPr>
          <w:rFonts w:ascii="HelveticaNeue LT 45 Light" w:hAnsi="HelveticaNeue LT 45 Light"/>
          <w:color w:val="auto"/>
          <w:sz w:val="22"/>
          <w:szCs w:val="22"/>
          <w:lang w:val="de-CH"/>
        </w:rPr>
        <w:t xml:space="preserve">empfohlene </w:t>
      </w:r>
      <w:r w:rsidRPr="005C314F">
        <w:rPr>
          <w:rFonts w:ascii="HelveticaNeue LT 45 Light" w:hAnsi="HelveticaNeue LT 45 Light"/>
          <w:color w:val="auto"/>
          <w:sz w:val="22"/>
          <w:szCs w:val="22"/>
          <w:lang w:val="de-CH"/>
        </w:rPr>
        <w:t xml:space="preserve">Mindestabstand zwischen Personen </w:t>
      </w:r>
      <w:r w:rsidR="00432830" w:rsidRPr="005C314F">
        <w:rPr>
          <w:rFonts w:ascii="HelveticaNeue LT 45 Light" w:hAnsi="HelveticaNeue LT 45 Light"/>
          <w:color w:val="auto"/>
          <w:sz w:val="22"/>
          <w:szCs w:val="22"/>
          <w:lang w:val="de-CH"/>
        </w:rPr>
        <w:t xml:space="preserve">innerhalb des Museums </w:t>
      </w:r>
      <w:r w:rsidRPr="005C314F">
        <w:rPr>
          <w:rFonts w:ascii="HelveticaNeue LT 45 Light" w:hAnsi="HelveticaNeue LT 45 Light"/>
          <w:color w:val="auto"/>
          <w:sz w:val="22"/>
          <w:szCs w:val="22"/>
          <w:lang w:val="de-CH"/>
        </w:rPr>
        <w:t xml:space="preserve">beträgt 1,5 Meter. </w:t>
      </w:r>
      <w:r w:rsidR="009278E2" w:rsidRPr="005C314F">
        <w:rPr>
          <w:rFonts w:ascii="HelveticaNeue LT 45 Light" w:hAnsi="HelveticaNeue LT 45 Light"/>
          <w:color w:val="auto"/>
          <w:sz w:val="22"/>
          <w:szCs w:val="22"/>
          <w:lang w:val="de-CH"/>
        </w:rPr>
        <w:t>Bezüglich Mindestfläche gelten die folgenden Regeln</w:t>
      </w:r>
      <w:r w:rsidR="00C42041" w:rsidRPr="005C314F">
        <w:rPr>
          <w:rFonts w:ascii="HelveticaNeue LT 45 Light" w:hAnsi="HelveticaNeue LT 45 Light"/>
          <w:color w:val="auto"/>
          <w:sz w:val="22"/>
          <w:szCs w:val="22"/>
          <w:lang w:val="de-CH"/>
        </w:rPr>
        <w:t xml:space="preserve"> (ausgenommen die Mitarbeitenden des Museums)</w:t>
      </w:r>
      <w:r w:rsidR="009278E2" w:rsidRPr="005C314F">
        <w:rPr>
          <w:rFonts w:ascii="HelveticaNeue LT 45 Light" w:hAnsi="HelveticaNeue LT 45 Light"/>
          <w:color w:val="auto"/>
          <w:sz w:val="22"/>
          <w:szCs w:val="22"/>
          <w:lang w:val="de-CH"/>
        </w:rPr>
        <w:t>:</w:t>
      </w:r>
    </w:p>
    <w:p w:rsidR="009278E2" w:rsidRPr="005C314F" w:rsidRDefault="00432830" w:rsidP="005C314F">
      <w:pPr>
        <w:pStyle w:val="Default"/>
        <w:numPr>
          <w:ilvl w:val="0"/>
          <w:numId w:val="12"/>
        </w:numPr>
        <w:spacing w:line="300" w:lineRule="auto"/>
        <w:ind w:left="714" w:hanging="357"/>
        <w:rPr>
          <w:rFonts w:ascii="HelveticaNeue LT 45 Light" w:hAnsi="HelveticaNeue LT 45 Light"/>
          <w:color w:val="auto"/>
          <w:sz w:val="22"/>
          <w:szCs w:val="22"/>
          <w:lang w:val="de-CH"/>
        </w:rPr>
      </w:pPr>
      <w:r w:rsidRPr="005C314F">
        <w:rPr>
          <w:rFonts w:ascii="HelveticaNeue LT 45 Light" w:hAnsi="HelveticaNeue LT 45 Light"/>
          <w:color w:val="auto"/>
          <w:sz w:val="22"/>
          <w:szCs w:val="22"/>
          <w:lang w:val="de-CH"/>
        </w:rPr>
        <w:t>Räume unter</w:t>
      </w:r>
      <w:r w:rsidR="009278E2" w:rsidRPr="005C314F">
        <w:rPr>
          <w:rFonts w:ascii="HelveticaNeue LT 45 Light" w:hAnsi="HelveticaNeue LT 45 Light"/>
          <w:color w:val="auto"/>
          <w:sz w:val="22"/>
          <w:szCs w:val="22"/>
          <w:lang w:val="de-CH"/>
        </w:rPr>
        <w:t xml:space="preserve"> 40 m</w:t>
      </w:r>
      <w:r w:rsidR="009278E2" w:rsidRPr="005C314F">
        <w:rPr>
          <w:rFonts w:ascii="HelveticaNeue LT 45 Light" w:hAnsi="HelveticaNeue LT 45 Light"/>
          <w:color w:val="auto"/>
          <w:sz w:val="22"/>
          <w:szCs w:val="22"/>
          <w:vertAlign w:val="superscript"/>
          <w:lang w:val="de-CH"/>
        </w:rPr>
        <w:t>2</w:t>
      </w:r>
      <w:r w:rsidR="009278E2" w:rsidRPr="005C314F">
        <w:rPr>
          <w:rFonts w:ascii="HelveticaNeue LT 45 Light" w:hAnsi="HelveticaNeue LT 45 Light"/>
          <w:color w:val="auto"/>
          <w:sz w:val="22"/>
          <w:szCs w:val="22"/>
          <w:lang w:val="de-CH"/>
        </w:rPr>
        <w:t xml:space="preserve">: </w:t>
      </w:r>
      <w:r w:rsidR="00904E21" w:rsidRPr="005C314F">
        <w:rPr>
          <w:rFonts w:ascii="HelveticaNeue LT 45 Light" w:hAnsi="HelveticaNeue LT 45 Light"/>
          <w:color w:val="auto"/>
          <w:sz w:val="22"/>
          <w:szCs w:val="22"/>
          <w:lang w:val="de-CH"/>
        </w:rPr>
        <w:t xml:space="preserve">höchstens </w:t>
      </w:r>
      <w:r w:rsidR="009278E2" w:rsidRPr="005C314F">
        <w:rPr>
          <w:rFonts w:ascii="HelveticaNeue LT 45 Light" w:hAnsi="HelveticaNeue LT 45 Light"/>
          <w:color w:val="auto"/>
          <w:sz w:val="22"/>
          <w:szCs w:val="22"/>
          <w:lang w:val="de-CH"/>
        </w:rPr>
        <w:t xml:space="preserve">3 </w:t>
      </w:r>
      <w:proofErr w:type="spellStart"/>
      <w:r w:rsidR="009D09CB" w:rsidRPr="005C314F">
        <w:rPr>
          <w:rFonts w:ascii="HelveticaNeue LT 45 Light" w:hAnsi="HelveticaNeue LT 45 Light"/>
          <w:color w:val="auto"/>
          <w:sz w:val="22"/>
          <w:szCs w:val="22"/>
          <w:lang w:val="de-CH"/>
        </w:rPr>
        <w:t>BesucherInnen</w:t>
      </w:r>
      <w:proofErr w:type="spellEnd"/>
    </w:p>
    <w:p w:rsidR="009278E2" w:rsidRPr="005C314F" w:rsidRDefault="00432830" w:rsidP="005C314F">
      <w:pPr>
        <w:pStyle w:val="Default"/>
        <w:numPr>
          <w:ilvl w:val="0"/>
          <w:numId w:val="12"/>
        </w:numPr>
        <w:spacing w:line="300" w:lineRule="auto"/>
        <w:rPr>
          <w:rFonts w:ascii="HelveticaNeue LT 45 Light" w:hAnsi="HelveticaNeue LT 45 Light"/>
          <w:color w:val="auto"/>
          <w:sz w:val="22"/>
          <w:szCs w:val="22"/>
          <w:lang w:val="de-CH"/>
        </w:rPr>
      </w:pPr>
      <w:r w:rsidRPr="005C314F">
        <w:rPr>
          <w:rFonts w:ascii="HelveticaNeue LT 45 Light" w:hAnsi="HelveticaNeue LT 45 Light"/>
          <w:color w:val="auto"/>
          <w:sz w:val="22"/>
          <w:szCs w:val="22"/>
          <w:lang w:val="de-CH"/>
        </w:rPr>
        <w:t>Alle übrigen Räume:</w:t>
      </w:r>
      <w:r w:rsidR="009278E2" w:rsidRPr="005C314F">
        <w:rPr>
          <w:rFonts w:ascii="HelveticaNeue LT 45 Light" w:hAnsi="HelveticaNeue LT 45 Light"/>
          <w:color w:val="auto"/>
          <w:sz w:val="22"/>
          <w:szCs w:val="22"/>
          <w:lang w:val="de-CH"/>
        </w:rPr>
        <w:t xml:space="preserve"> </w:t>
      </w:r>
      <w:r w:rsidR="005D147B" w:rsidRPr="005C314F">
        <w:rPr>
          <w:rFonts w:ascii="HelveticaNeue LT 45 Light" w:hAnsi="HelveticaNeue LT 45 Light"/>
          <w:color w:val="auto"/>
          <w:sz w:val="22"/>
          <w:szCs w:val="22"/>
          <w:lang w:val="de-CH"/>
        </w:rPr>
        <w:t>Eine Person pro</w:t>
      </w:r>
      <w:r w:rsidR="00904E21" w:rsidRPr="005C314F">
        <w:rPr>
          <w:rFonts w:ascii="HelveticaNeue LT 45 Light" w:hAnsi="HelveticaNeue LT 45 Light"/>
          <w:color w:val="auto"/>
          <w:sz w:val="22"/>
          <w:szCs w:val="22"/>
          <w:lang w:val="de-CH"/>
        </w:rPr>
        <w:t xml:space="preserve"> 10 m</w:t>
      </w:r>
      <w:r w:rsidR="00904E21" w:rsidRPr="005C314F">
        <w:rPr>
          <w:rFonts w:ascii="HelveticaNeue LT 45 Light" w:hAnsi="HelveticaNeue LT 45 Light"/>
          <w:color w:val="auto"/>
          <w:sz w:val="22"/>
          <w:szCs w:val="22"/>
          <w:vertAlign w:val="superscript"/>
          <w:lang w:val="de-CH"/>
        </w:rPr>
        <w:t>2</w:t>
      </w:r>
      <w:r w:rsidR="00B81022" w:rsidRPr="005C314F">
        <w:rPr>
          <w:rFonts w:ascii="HelveticaNeue LT 45 Light" w:hAnsi="HelveticaNeue LT 45 Light"/>
          <w:color w:val="auto"/>
          <w:sz w:val="22"/>
          <w:szCs w:val="22"/>
          <w:lang w:val="de-CH"/>
        </w:rPr>
        <w:t>, z</w:t>
      </w:r>
      <w:r w:rsidR="00627A47" w:rsidRPr="005C314F">
        <w:rPr>
          <w:rFonts w:ascii="HelveticaNeue LT 45 Light" w:hAnsi="HelveticaNeue LT 45 Light"/>
          <w:color w:val="auto"/>
          <w:sz w:val="22"/>
          <w:szCs w:val="22"/>
          <w:lang w:val="de-CH"/>
        </w:rPr>
        <w:t xml:space="preserve">ulässig sind aber mindestens 5 </w:t>
      </w:r>
      <w:proofErr w:type="spellStart"/>
      <w:r w:rsidR="00627A47" w:rsidRPr="005C314F">
        <w:rPr>
          <w:rFonts w:ascii="HelveticaNeue LT 45 Light" w:hAnsi="HelveticaNeue LT 45 Light"/>
          <w:color w:val="auto"/>
          <w:sz w:val="22"/>
          <w:szCs w:val="22"/>
          <w:lang w:val="de-CH"/>
        </w:rPr>
        <w:t>BersucherInnen</w:t>
      </w:r>
      <w:proofErr w:type="spellEnd"/>
    </w:p>
    <w:p w:rsidR="00904E21" w:rsidRPr="005C314F" w:rsidRDefault="00432830" w:rsidP="005C314F">
      <w:pPr>
        <w:pStyle w:val="Default"/>
        <w:numPr>
          <w:ilvl w:val="0"/>
          <w:numId w:val="12"/>
        </w:numPr>
        <w:spacing w:line="300" w:lineRule="auto"/>
        <w:rPr>
          <w:rFonts w:ascii="HelveticaNeue LT 45 Light" w:hAnsi="HelveticaNeue LT 45 Light"/>
          <w:color w:val="auto"/>
          <w:sz w:val="22"/>
          <w:szCs w:val="22"/>
          <w:lang w:val="de-CH"/>
        </w:rPr>
      </w:pPr>
      <w:r w:rsidRPr="005C314F">
        <w:rPr>
          <w:rFonts w:ascii="HelveticaNeue LT 45 Light" w:hAnsi="HelveticaNeue LT 45 Light"/>
          <w:color w:val="auto"/>
          <w:sz w:val="22"/>
          <w:szCs w:val="22"/>
          <w:lang w:val="de-CH"/>
        </w:rPr>
        <w:t>Im Mühler- und Veranstaltungsraum</w:t>
      </w:r>
      <w:r w:rsidR="00904E21" w:rsidRPr="005C314F">
        <w:rPr>
          <w:rFonts w:ascii="HelveticaNeue LT 45 Light" w:hAnsi="HelveticaNeue LT 45 Light"/>
          <w:color w:val="auto"/>
          <w:sz w:val="22"/>
          <w:szCs w:val="22"/>
          <w:lang w:val="de-CH"/>
        </w:rPr>
        <w:t xml:space="preserve">: </w:t>
      </w:r>
      <w:r w:rsidR="00627A47" w:rsidRPr="005C314F">
        <w:rPr>
          <w:rFonts w:ascii="HelveticaNeue LT 45 Light" w:hAnsi="HelveticaNeue LT 45 Light"/>
          <w:color w:val="auto"/>
          <w:sz w:val="22"/>
          <w:szCs w:val="22"/>
          <w:lang w:val="de-CH"/>
        </w:rPr>
        <w:t>sind 50 Besucher</w:t>
      </w:r>
      <w:r w:rsidR="005D147B" w:rsidRPr="005C314F">
        <w:rPr>
          <w:rFonts w:ascii="HelveticaNeue LT 45 Light" w:hAnsi="HelveticaNeue LT 45 Light"/>
          <w:color w:val="auto"/>
          <w:sz w:val="22"/>
          <w:szCs w:val="22"/>
          <w:lang w:val="de-CH"/>
        </w:rPr>
        <w:t>*i</w:t>
      </w:r>
      <w:r w:rsidR="00627A47" w:rsidRPr="005C314F">
        <w:rPr>
          <w:rFonts w:ascii="HelveticaNeue LT 45 Light" w:hAnsi="HelveticaNeue LT 45 Light"/>
          <w:color w:val="auto"/>
          <w:sz w:val="22"/>
          <w:szCs w:val="22"/>
          <w:lang w:val="de-CH"/>
        </w:rPr>
        <w:t>nnen</w:t>
      </w:r>
      <w:r w:rsidR="005D147B" w:rsidRPr="005C314F">
        <w:rPr>
          <w:rFonts w:ascii="HelveticaNeue LT 45 Light" w:hAnsi="HelveticaNeue LT 45 Light"/>
          <w:color w:val="auto"/>
          <w:sz w:val="22"/>
          <w:szCs w:val="22"/>
          <w:lang w:val="de-CH"/>
        </w:rPr>
        <w:t xml:space="preserve"> zulässig</w:t>
      </w:r>
    </w:p>
    <w:p w:rsidR="005D147B" w:rsidRPr="005C314F" w:rsidRDefault="005D147B" w:rsidP="005C314F">
      <w:pPr>
        <w:pStyle w:val="Default"/>
        <w:spacing w:line="300" w:lineRule="auto"/>
        <w:ind w:left="720"/>
        <w:rPr>
          <w:rFonts w:ascii="HelveticaNeue LT 45 Light" w:hAnsi="HelveticaNeue LT 45 Light"/>
          <w:color w:val="auto"/>
          <w:sz w:val="22"/>
          <w:szCs w:val="22"/>
          <w:lang w:val="de-CH"/>
        </w:rPr>
      </w:pPr>
    </w:p>
    <w:p w:rsidR="00EB6C02" w:rsidRDefault="00EB6C02" w:rsidP="005C314F">
      <w:pPr>
        <w:pStyle w:val="Default"/>
        <w:spacing w:line="300" w:lineRule="auto"/>
        <w:rPr>
          <w:rFonts w:ascii="HelveticaNeue LT 45 Light" w:hAnsi="HelveticaNeue LT 45 Light"/>
          <w:color w:val="auto"/>
          <w:sz w:val="22"/>
          <w:szCs w:val="22"/>
          <w:lang w:val="de-CH"/>
        </w:rPr>
      </w:pPr>
      <w:r w:rsidRPr="005C314F">
        <w:rPr>
          <w:rFonts w:ascii="HelveticaNeue LT 45 Light" w:hAnsi="HelveticaNeue LT 45 Light"/>
          <w:color w:val="auto"/>
          <w:sz w:val="22"/>
          <w:szCs w:val="22"/>
          <w:lang w:val="de-CH"/>
        </w:rPr>
        <w:t xml:space="preserve">Schulkinder, Familien oder Personen, die im selben Haushalt leben, sind von </w:t>
      </w:r>
      <w:r w:rsidR="00CC6831" w:rsidRPr="005C314F">
        <w:rPr>
          <w:rFonts w:ascii="HelveticaNeue LT 45 Light" w:hAnsi="HelveticaNeue LT 45 Light"/>
          <w:color w:val="auto"/>
          <w:sz w:val="22"/>
          <w:szCs w:val="22"/>
          <w:lang w:val="de-CH"/>
        </w:rPr>
        <w:t>der Abstandsr</w:t>
      </w:r>
      <w:r w:rsidRPr="005C314F">
        <w:rPr>
          <w:rFonts w:ascii="HelveticaNeue LT 45 Light" w:hAnsi="HelveticaNeue LT 45 Light"/>
          <w:color w:val="auto"/>
          <w:sz w:val="22"/>
          <w:szCs w:val="22"/>
          <w:lang w:val="de-CH"/>
        </w:rPr>
        <w:t>egel nicht betroffen.</w:t>
      </w:r>
      <w:r w:rsidR="00EE2CDB" w:rsidRPr="005C314F">
        <w:rPr>
          <w:rFonts w:ascii="HelveticaNeue LT 45 Light" w:hAnsi="HelveticaNeue LT 45 Light"/>
          <w:color w:val="auto"/>
          <w:sz w:val="22"/>
          <w:szCs w:val="22"/>
          <w:lang w:val="de-CH"/>
        </w:rPr>
        <w:t xml:space="preserve"> </w:t>
      </w:r>
    </w:p>
    <w:p w:rsidR="005C284F" w:rsidRPr="005C314F" w:rsidRDefault="005C284F" w:rsidP="005C314F">
      <w:pPr>
        <w:pStyle w:val="Default"/>
        <w:spacing w:line="300" w:lineRule="auto"/>
        <w:rPr>
          <w:rFonts w:ascii="HelveticaNeue LT 45 Light" w:hAnsi="HelveticaNeue LT 45 Light"/>
          <w:color w:val="auto"/>
          <w:sz w:val="22"/>
          <w:szCs w:val="22"/>
          <w:lang w:val="de-CH"/>
        </w:rPr>
      </w:pPr>
    </w:p>
    <w:p w:rsidR="00C42041" w:rsidRDefault="00C42041" w:rsidP="005C314F">
      <w:pPr>
        <w:pStyle w:val="Default"/>
        <w:spacing w:line="300" w:lineRule="auto"/>
        <w:rPr>
          <w:rFonts w:ascii="HelveticaNeue LT 45 Light" w:hAnsi="HelveticaNeue LT 45 Light"/>
          <w:color w:val="auto"/>
          <w:sz w:val="22"/>
          <w:szCs w:val="22"/>
          <w:lang w:val="de-CH"/>
        </w:rPr>
      </w:pPr>
      <w:r w:rsidRPr="005C314F">
        <w:rPr>
          <w:rFonts w:ascii="HelveticaNeue LT 45 Light" w:hAnsi="HelveticaNeue LT 45 Light"/>
          <w:color w:val="auto"/>
          <w:sz w:val="22"/>
          <w:szCs w:val="22"/>
          <w:lang w:val="de-CH"/>
        </w:rPr>
        <w:t>Bei geführten</w:t>
      </w:r>
      <w:r w:rsidR="00707F45" w:rsidRPr="005C314F">
        <w:rPr>
          <w:rFonts w:ascii="HelveticaNeue LT 45 Light" w:hAnsi="HelveticaNeue LT 45 Light"/>
          <w:color w:val="auto"/>
          <w:sz w:val="22"/>
          <w:szCs w:val="22"/>
          <w:lang w:val="de-CH"/>
        </w:rPr>
        <w:t xml:space="preserve"> </w:t>
      </w:r>
      <w:r w:rsidR="00CC6831" w:rsidRPr="005C314F">
        <w:rPr>
          <w:rFonts w:ascii="HelveticaNeue LT 45 Light" w:hAnsi="HelveticaNeue LT 45 Light"/>
          <w:color w:val="auto"/>
          <w:sz w:val="22"/>
          <w:szCs w:val="22"/>
          <w:lang w:val="de-CH"/>
        </w:rPr>
        <w:t>Schulklasse</w:t>
      </w:r>
      <w:r w:rsidRPr="005C314F">
        <w:rPr>
          <w:rFonts w:ascii="HelveticaNeue LT 45 Light" w:hAnsi="HelveticaNeue LT 45 Light"/>
          <w:color w:val="auto"/>
          <w:sz w:val="22"/>
          <w:szCs w:val="22"/>
          <w:lang w:val="de-CH"/>
        </w:rPr>
        <w:t>n</w:t>
      </w:r>
      <w:r w:rsidR="00CC6831" w:rsidRPr="005C314F">
        <w:rPr>
          <w:rFonts w:ascii="HelveticaNeue LT 45 Light" w:hAnsi="HelveticaNeue LT 45 Light"/>
          <w:color w:val="auto"/>
          <w:sz w:val="22"/>
          <w:szCs w:val="22"/>
          <w:lang w:val="de-CH"/>
        </w:rPr>
        <w:t xml:space="preserve"> </w:t>
      </w:r>
      <w:r w:rsidR="00707F45" w:rsidRPr="005C314F">
        <w:rPr>
          <w:rFonts w:ascii="HelveticaNeue LT 45 Light" w:hAnsi="HelveticaNeue LT 45 Light"/>
          <w:color w:val="auto"/>
          <w:sz w:val="22"/>
          <w:szCs w:val="22"/>
          <w:lang w:val="de-CH"/>
        </w:rPr>
        <w:t xml:space="preserve">darf </w:t>
      </w:r>
      <w:r w:rsidR="00CC6831" w:rsidRPr="005C314F">
        <w:rPr>
          <w:rFonts w:ascii="HelveticaNeue LT 45 Light" w:hAnsi="HelveticaNeue LT 45 Light"/>
          <w:color w:val="auto"/>
          <w:sz w:val="22"/>
          <w:szCs w:val="22"/>
          <w:lang w:val="de-CH"/>
        </w:rPr>
        <w:t>die Raumkapazität übers</w:t>
      </w:r>
      <w:r w:rsidRPr="005C314F">
        <w:rPr>
          <w:rFonts w:ascii="HelveticaNeue LT 45 Light" w:hAnsi="HelveticaNeue LT 45 Light"/>
          <w:color w:val="auto"/>
          <w:sz w:val="22"/>
          <w:szCs w:val="22"/>
          <w:lang w:val="de-CH"/>
        </w:rPr>
        <w:t>chritten werden</w:t>
      </w:r>
      <w:r w:rsidR="00CC6831" w:rsidRPr="005C314F">
        <w:rPr>
          <w:rFonts w:ascii="HelveticaNeue LT 45 Light" w:hAnsi="HelveticaNeue LT 45 Light"/>
          <w:color w:val="auto"/>
          <w:sz w:val="22"/>
          <w:szCs w:val="22"/>
          <w:lang w:val="de-CH"/>
        </w:rPr>
        <w:t>.</w:t>
      </w:r>
      <w:r w:rsidR="00707F45" w:rsidRPr="005C314F">
        <w:rPr>
          <w:rFonts w:ascii="HelveticaNeue LT 45 Light" w:hAnsi="HelveticaNeue LT 45 Light"/>
          <w:color w:val="auto"/>
          <w:sz w:val="22"/>
          <w:szCs w:val="22"/>
          <w:lang w:val="de-CH"/>
        </w:rPr>
        <w:t xml:space="preserve"> </w:t>
      </w:r>
      <w:r w:rsidR="00CC6831" w:rsidRPr="005C314F">
        <w:rPr>
          <w:rFonts w:ascii="HelveticaNeue LT 45 Light" w:hAnsi="HelveticaNeue LT 45 Light"/>
          <w:color w:val="auto"/>
          <w:sz w:val="22"/>
          <w:szCs w:val="22"/>
          <w:lang w:val="de-CH"/>
        </w:rPr>
        <w:t>Diese Kinder und Jugendlichen werden bei der Berechnung der zulässigen Besucherzahl nicht mitgerechnet. Dasselbe gilt für die offizielle Fach-/Begleitpersone</w:t>
      </w:r>
      <w:r w:rsidR="00992DB9" w:rsidRPr="005C314F">
        <w:rPr>
          <w:rFonts w:ascii="HelveticaNeue LT 45 Light" w:hAnsi="HelveticaNeue LT 45 Light"/>
          <w:color w:val="auto"/>
          <w:sz w:val="22"/>
          <w:szCs w:val="22"/>
          <w:lang w:val="de-CH"/>
        </w:rPr>
        <w:t>n</w:t>
      </w:r>
      <w:r w:rsidR="002420C0" w:rsidRPr="005C314F">
        <w:rPr>
          <w:rFonts w:ascii="HelveticaNeue LT 45 Light" w:hAnsi="HelveticaNeue LT 45 Light"/>
          <w:color w:val="auto"/>
          <w:sz w:val="22"/>
          <w:szCs w:val="22"/>
          <w:lang w:val="de-CH"/>
        </w:rPr>
        <w:t xml:space="preserve"> (z.B. </w:t>
      </w:r>
      <w:proofErr w:type="spellStart"/>
      <w:r w:rsidR="002420C0" w:rsidRPr="005C314F">
        <w:rPr>
          <w:rFonts w:ascii="HelveticaNeue LT 45 Light" w:hAnsi="HelveticaNeue LT 45 Light"/>
          <w:color w:val="auto"/>
          <w:sz w:val="22"/>
          <w:szCs w:val="22"/>
          <w:lang w:val="de-CH"/>
        </w:rPr>
        <w:t>LehrerI</w:t>
      </w:r>
      <w:r w:rsidR="00CC6831" w:rsidRPr="005C314F">
        <w:rPr>
          <w:rFonts w:ascii="HelveticaNeue LT 45 Light" w:hAnsi="HelveticaNeue LT 45 Light"/>
          <w:color w:val="auto"/>
          <w:sz w:val="22"/>
          <w:szCs w:val="22"/>
          <w:lang w:val="de-CH"/>
        </w:rPr>
        <w:t>nnen</w:t>
      </w:r>
      <w:proofErr w:type="spellEnd"/>
      <w:r w:rsidR="00CC6831" w:rsidRPr="005C314F">
        <w:rPr>
          <w:rFonts w:ascii="HelveticaNeue LT 45 Light" w:hAnsi="HelveticaNeue LT 45 Light"/>
          <w:color w:val="auto"/>
          <w:sz w:val="22"/>
          <w:szCs w:val="22"/>
          <w:lang w:val="de-CH"/>
        </w:rPr>
        <w:t xml:space="preserve">). </w:t>
      </w:r>
    </w:p>
    <w:p w:rsidR="005C284F" w:rsidRPr="005C314F" w:rsidRDefault="005C284F" w:rsidP="005C314F">
      <w:pPr>
        <w:pStyle w:val="Default"/>
        <w:spacing w:line="300" w:lineRule="auto"/>
        <w:rPr>
          <w:rFonts w:ascii="HelveticaNeue LT 45 Light" w:hAnsi="HelveticaNeue LT 45 Light"/>
          <w:color w:val="auto"/>
          <w:sz w:val="22"/>
          <w:szCs w:val="22"/>
          <w:lang w:val="de-CH"/>
        </w:rPr>
      </w:pPr>
    </w:p>
    <w:p w:rsidR="002C06A4" w:rsidRPr="005C314F" w:rsidRDefault="00C42041" w:rsidP="005C314F">
      <w:pPr>
        <w:pStyle w:val="Default"/>
        <w:spacing w:line="300" w:lineRule="auto"/>
        <w:rPr>
          <w:rFonts w:ascii="HelveticaNeue LT 45 Light" w:hAnsi="HelveticaNeue LT 45 Light"/>
          <w:color w:val="auto"/>
          <w:sz w:val="22"/>
          <w:szCs w:val="22"/>
          <w:lang w:val="de-CH"/>
        </w:rPr>
      </w:pPr>
      <w:r w:rsidRPr="005C314F">
        <w:rPr>
          <w:rFonts w:ascii="HelveticaNeue LT 45 Light" w:hAnsi="HelveticaNeue LT 45 Light"/>
          <w:color w:val="auto"/>
          <w:sz w:val="22"/>
          <w:szCs w:val="22"/>
          <w:lang w:val="de-CH"/>
        </w:rPr>
        <w:t xml:space="preserve">Um die Anzahl der Personen im Museum gering zu halten, darf sich höchstens eine Gruppe mit max. </w:t>
      </w:r>
      <w:r w:rsidR="005D147B" w:rsidRPr="005C314F">
        <w:rPr>
          <w:rFonts w:ascii="HelveticaNeue LT 45 Light" w:hAnsi="HelveticaNeue LT 45 Light"/>
          <w:color w:val="auto"/>
          <w:sz w:val="22"/>
          <w:szCs w:val="22"/>
          <w:lang w:val="de-CH"/>
        </w:rPr>
        <w:t>2</w:t>
      </w:r>
      <w:r w:rsidRPr="005C314F">
        <w:rPr>
          <w:rFonts w:ascii="HelveticaNeue LT 45 Light" w:hAnsi="HelveticaNeue LT 45 Light"/>
          <w:color w:val="auto"/>
          <w:sz w:val="22"/>
          <w:szCs w:val="22"/>
          <w:lang w:val="de-CH"/>
        </w:rPr>
        <w:t>5 Personen zu Öffnungszeiten im Museum aufhalten</w:t>
      </w:r>
      <w:r w:rsidR="005D147B" w:rsidRPr="005C314F">
        <w:rPr>
          <w:rFonts w:ascii="HelveticaNeue LT 45 Light" w:hAnsi="HelveticaNeue LT 45 Light"/>
          <w:color w:val="auto"/>
          <w:sz w:val="22"/>
          <w:szCs w:val="22"/>
          <w:lang w:val="de-CH"/>
        </w:rPr>
        <w:t xml:space="preserve"> (geführt oder </w:t>
      </w:r>
      <w:proofErr w:type="spellStart"/>
      <w:r w:rsidR="005D147B" w:rsidRPr="005C314F">
        <w:rPr>
          <w:rFonts w:ascii="HelveticaNeue LT 45 Light" w:hAnsi="HelveticaNeue LT 45 Light"/>
          <w:color w:val="auto"/>
          <w:sz w:val="22"/>
          <w:szCs w:val="22"/>
          <w:lang w:val="de-CH"/>
        </w:rPr>
        <w:t>ungeführt</w:t>
      </w:r>
      <w:proofErr w:type="spellEnd"/>
      <w:r w:rsidR="005D147B" w:rsidRPr="005C314F">
        <w:rPr>
          <w:rFonts w:ascii="HelveticaNeue LT 45 Light" w:hAnsi="HelveticaNeue LT 45 Light"/>
          <w:color w:val="auto"/>
          <w:sz w:val="22"/>
          <w:szCs w:val="22"/>
          <w:lang w:val="de-CH"/>
        </w:rPr>
        <w:t>)</w:t>
      </w:r>
      <w:r w:rsidRPr="005C314F">
        <w:rPr>
          <w:rFonts w:ascii="HelveticaNeue LT 45 Light" w:hAnsi="HelveticaNeue LT 45 Light"/>
          <w:color w:val="auto"/>
          <w:sz w:val="22"/>
          <w:szCs w:val="22"/>
          <w:lang w:val="de-CH"/>
        </w:rPr>
        <w:t xml:space="preserve">. </w:t>
      </w:r>
      <w:proofErr w:type="spellStart"/>
      <w:r w:rsidR="005D147B" w:rsidRPr="005C314F">
        <w:rPr>
          <w:rFonts w:ascii="HelveticaNeue LT 45 Light" w:hAnsi="HelveticaNeue LT 45 Light"/>
          <w:color w:val="auto"/>
          <w:sz w:val="22"/>
          <w:szCs w:val="22"/>
          <w:lang w:val="de-CH"/>
        </w:rPr>
        <w:t>Ungeführte</w:t>
      </w:r>
      <w:proofErr w:type="spellEnd"/>
      <w:r w:rsidR="005D147B" w:rsidRPr="005C314F">
        <w:rPr>
          <w:rFonts w:ascii="HelveticaNeue LT 45 Light" w:hAnsi="HelveticaNeue LT 45 Light"/>
          <w:color w:val="auto"/>
          <w:sz w:val="22"/>
          <w:szCs w:val="22"/>
          <w:lang w:val="de-CH"/>
        </w:rPr>
        <w:t xml:space="preserve"> Gruppen müssen sich daher ab einer Grösse von 10 Personen anmelden. Ausserhalb der Öffnungszeiten sind auch grössere Gruppen oder mehre parallel geführte Gruppenbesuche möglich.</w:t>
      </w:r>
      <w:r w:rsidR="002C06A4" w:rsidRPr="005C314F">
        <w:rPr>
          <w:rFonts w:ascii="HelveticaNeue LT 45 Light" w:hAnsi="HelveticaNeue LT 45 Light"/>
          <w:color w:val="auto"/>
          <w:sz w:val="22"/>
          <w:szCs w:val="22"/>
          <w:lang w:val="de-CH"/>
        </w:rPr>
        <w:t xml:space="preserve"> </w:t>
      </w:r>
    </w:p>
    <w:p w:rsidR="002C06A4" w:rsidRDefault="002C06A4" w:rsidP="005C314F">
      <w:pPr>
        <w:pStyle w:val="Default"/>
        <w:spacing w:line="300" w:lineRule="auto"/>
        <w:rPr>
          <w:rFonts w:ascii="HelveticaNeue LT 45 Light" w:hAnsi="HelveticaNeue LT 45 Light"/>
          <w:color w:val="auto"/>
          <w:sz w:val="22"/>
          <w:szCs w:val="22"/>
          <w:lang w:val="de-CH"/>
        </w:rPr>
      </w:pPr>
    </w:p>
    <w:p w:rsidR="005C284F" w:rsidRPr="005C314F" w:rsidRDefault="005C284F" w:rsidP="005C314F">
      <w:pPr>
        <w:pStyle w:val="Default"/>
        <w:spacing w:line="300" w:lineRule="auto"/>
        <w:rPr>
          <w:rFonts w:ascii="HelveticaNeue LT 45 Light" w:hAnsi="HelveticaNeue LT 45 Light"/>
          <w:color w:val="auto"/>
          <w:sz w:val="22"/>
          <w:szCs w:val="22"/>
          <w:lang w:val="de-CH"/>
        </w:rPr>
      </w:pPr>
    </w:p>
    <w:p w:rsidR="005C314F" w:rsidRPr="005C314F" w:rsidRDefault="005C314F" w:rsidP="005C314F">
      <w:pPr>
        <w:pStyle w:val="Default"/>
        <w:spacing w:line="300" w:lineRule="auto"/>
        <w:rPr>
          <w:rFonts w:ascii="HelveticaNeue LT 45 Light" w:hAnsi="HelveticaNeue LT 45 Light"/>
          <w:color w:val="auto"/>
          <w:sz w:val="22"/>
          <w:szCs w:val="22"/>
          <w:lang w:val="de-CH"/>
        </w:rPr>
      </w:pPr>
      <w:r w:rsidRPr="005C314F">
        <w:rPr>
          <w:rFonts w:ascii="HelveticaNeue LT 45 Light" w:hAnsi="HelveticaNeue LT 45 Light"/>
          <w:b/>
          <w:color w:val="auto"/>
          <w:sz w:val="22"/>
          <w:szCs w:val="22"/>
          <w:u w:val="single"/>
          <w:lang w:val="de-CH"/>
        </w:rPr>
        <w:t>Personalschutz und Fragen zur Zertifikatspflicht von Mitarbeitenden</w:t>
      </w:r>
      <w:r w:rsidRPr="005C314F">
        <w:rPr>
          <w:rFonts w:ascii="HelveticaNeue LT 45 Light" w:hAnsi="HelveticaNeue LT 45 Light"/>
          <w:color w:val="auto"/>
          <w:sz w:val="22"/>
          <w:szCs w:val="22"/>
          <w:lang w:val="de-CH"/>
        </w:rPr>
        <w:t xml:space="preserve"> </w:t>
      </w:r>
    </w:p>
    <w:p w:rsidR="005C314F" w:rsidRDefault="005C314F" w:rsidP="005C314F">
      <w:pPr>
        <w:pStyle w:val="Default"/>
        <w:spacing w:line="300" w:lineRule="auto"/>
        <w:rPr>
          <w:rFonts w:ascii="HelveticaNeue LT 45 Light" w:hAnsi="HelveticaNeue LT 45 Light"/>
          <w:color w:val="auto"/>
          <w:sz w:val="22"/>
          <w:szCs w:val="22"/>
          <w:lang w:val="de-CH"/>
        </w:rPr>
      </w:pPr>
      <w:r w:rsidRPr="005C314F">
        <w:rPr>
          <w:rFonts w:ascii="HelveticaNeue LT 45 Light" w:hAnsi="HelveticaNeue LT 45 Light"/>
          <w:color w:val="auto"/>
          <w:sz w:val="22"/>
          <w:szCs w:val="22"/>
          <w:lang w:val="de-CH"/>
        </w:rPr>
        <w:t xml:space="preserve">Die Museen sorgen dafür, dass das Personal die Empfehlungen des BAG zu Hygiene und Distanz einhält. Zusätzlich kommt das </w:t>
      </w:r>
      <w:hyperlink r:id="rId11" w:history="1">
        <w:r w:rsidRPr="005C314F">
          <w:rPr>
            <w:rStyle w:val="Hyperlink"/>
            <w:rFonts w:ascii="HelveticaNeue LT 45 Light" w:hAnsi="HelveticaNeue LT 45 Light"/>
            <w:color w:val="auto"/>
            <w:sz w:val="22"/>
            <w:szCs w:val="22"/>
            <w:lang w:val="de-CH"/>
          </w:rPr>
          <w:t>STOP-Prinzip</w:t>
        </w:r>
      </w:hyperlink>
      <w:r w:rsidRPr="005C314F">
        <w:rPr>
          <w:rFonts w:ascii="HelveticaNeue LT 45 Light" w:hAnsi="HelveticaNeue LT 45 Light"/>
          <w:color w:val="auto"/>
          <w:sz w:val="22"/>
          <w:szCs w:val="22"/>
          <w:lang w:val="de-CH"/>
        </w:rPr>
        <w:t xml:space="preserve"> zur Anwendung. Es besteht eine Pflicht zu Home Office, wo dies möglich ist.</w:t>
      </w:r>
    </w:p>
    <w:p w:rsidR="005C284F" w:rsidRPr="005C314F" w:rsidRDefault="005C284F" w:rsidP="005C314F">
      <w:pPr>
        <w:pStyle w:val="Default"/>
        <w:spacing w:line="300" w:lineRule="auto"/>
        <w:rPr>
          <w:rFonts w:ascii="HelveticaNeue LT 45 Light" w:hAnsi="HelveticaNeue LT 45 Light"/>
          <w:i/>
          <w:color w:val="auto"/>
          <w:sz w:val="22"/>
          <w:szCs w:val="22"/>
          <w:lang w:val="de-CH"/>
        </w:rPr>
      </w:pPr>
    </w:p>
    <w:p w:rsidR="005C314F" w:rsidRPr="005C314F" w:rsidRDefault="005C314F" w:rsidP="005C314F">
      <w:pPr>
        <w:pStyle w:val="Default"/>
        <w:spacing w:line="300" w:lineRule="auto"/>
        <w:rPr>
          <w:rFonts w:ascii="HelveticaNeue LT 45 Light" w:hAnsi="HelveticaNeue LT 45 Light"/>
          <w:color w:val="auto"/>
          <w:sz w:val="22"/>
          <w:szCs w:val="22"/>
          <w:lang w:val="de-CH"/>
        </w:rPr>
      </w:pPr>
      <w:r w:rsidRPr="005C314F">
        <w:rPr>
          <w:rFonts w:ascii="HelveticaNeue LT 45 Light" w:hAnsi="HelveticaNeue LT 45 Light"/>
          <w:color w:val="auto"/>
          <w:sz w:val="22"/>
          <w:szCs w:val="22"/>
          <w:lang w:val="de-CH"/>
        </w:rPr>
        <w:t>Wo Home Office nicht möglich ist, besteht in Innenräumen ab zwei Personen eine Masken-, jedoch keine allgemeine Zertifikatspflicht für Mitarbeitende. Von der Maskenpflicht ausgenommen sind Personen, bei denen aufgrund der Art der Tätigkeit keine Maske getragen werden kann oder gemäss Art. 6, Abs. 2 keine Maske tragen müssen.</w:t>
      </w:r>
    </w:p>
    <w:p w:rsidR="005C314F" w:rsidRDefault="005C314F" w:rsidP="005C314F">
      <w:pPr>
        <w:pStyle w:val="Default"/>
        <w:spacing w:line="300" w:lineRule="auto"/>
        <w:rPr>
          <w:rFonts w:ascii="HelveticaNeue LT 45 Light" w:hAnsi="HelveticaNeue LT 45 Light"/>
          <w:color w:val="auto"/>
          <w:sz w:val="22"/>
          <w:szCs w:val="22"/>
          <w:lang w:val="de-CH"/>
        </w:rPr>
      </w:pPr>
      <w:r w:rsidRPr="005C314F">
        <w:rPr>
          <w:rFonts w:ascii="HelveticaNeue LT 45 Light" w:hAnsi="HelveticaNeue LT 45 Light"/>
          <w:color w:val="auto"/>
          <w:sz w:val="22"/>
          <w:szCs w:val="22"/>
          <w:lang w:val="de-CH"/>
        </w:rPr>
        <w:t xml:space="preserve">Der/die </w:t>
      </w:r>
      <w:proofErr w:type="spellStart"/>
      <w:r w:rsidRPr="005C314F">
        <w:rPr>
          <w:rFonts w:ascii="HelveticaNeue LT 45 Light" w:hAnsi="HelveticaNeue LT 45 Light"/>
          <w:color w:val="auto"/>
          <w:sz w:val="22"/>
          <w:szCs w:val="22"/>
          <w:lang w:val="de-CH"/>
        </w:rPr>
        <w:t>Arbeitgeber:in</w:t>
      </w:r>
      <w:proofErr w:type="spellEnd"/>
      <w:r w:rsidRPr="005C314F">
        <w:rPr>
          <w:rFonts w:ascii="HelveticaNeue LT 45 Light" w:hAnsi="HelveticaNeue LT 45 Light"/>
          <w:color w:val="auto"/>
          <w:sz w:val="22"/>
          <w:szCs w:val="22"/>
          <w:lang w:val="de-CH"/>
        </w:rPr>
        <w:t xml:space="preserve"> darf das Vorliegen eines Zertifikats bei seinen Mitarbeitenden überprüfen, wenn dies der Festlegung angemessener Schutzmassnahmen oder der Umsetzung des Testkonzepts dient. Dazu gelten separate Regelungen (Art. 25, Absatz 2</w:t>
      </w:r>
      <w:r w:rsidRPr="005C314F">
        <w:rPr>
          <w:rFonts w:ascii="HelveticaNeue LT 45 Light" w:hAnsi="HelveticaNeue LT 45 Light"/>
          <w:i/>
          <w:color w:val="auto"/>
          <w:sz w:val="22"/>
          <w:szCs w:val="22"/>
          <w:lang w:val="de-CH"/>
        </w:rPr>
        <w:t>ter</w:t>
      </w:r>
      <w:r w:rsidRPr="005C314F">
        <w:rPr>
          <w:rFonts w:ascii="HelveticaNeue LT 45 Light" w:hAnsi="HelveticaNeue LT 45 Light"/>
          <w:color w:val="auto"/>
          <w:sz w:val="22"/>
          <w:szCs w:val="22"/>
          <w:lang w:val="de-CH"/>
        </w:rPr>
        <w:t>):</w:t>
      </w:r>
    </w:p>
    <w:p w:rsidR="005C284F" w:rsidRPr="005C314F" w:rsidRDefault="005C284F" w:rsidP="005C314F">
      <w:pPr>
        <w:pStyle w:val="Default"/>
        <w:spacing w:line="300" w:lineRule="auto"/>
        <w:rPr>
          <w:rFonts w:ascii="HelveticaNeue LT 45 Light" w:hAnsi="HelveticaNeue LT 45 Light"/>
          <w:color w:val="auto"/>
          <w:sz w:val="22"/>
          <w:szCs w:val="22"/>
          <w:lang w:val="de-CH"/>
        </w:rPr>
      </w:pPr>
    </w:p>
    <w:p w:rsidR="005C314F" w:rsidRPr="005C314F" w:rsidRDefault="005C314F" w:rsidP="005C314F">
      <w:pPr>
        <w:pStyle w:val="Default"/>
        <w:numPr>
          <w:ilvl w:val="0"/>
          <w:numId w:val="14"/>
        </w:numPr>
        <w:spacing w:line="300" w:lineRule="auto"/>
        <w:rPr>
          <w:rFonts w:ascii="HelveticaNeue LT 45 Light" w:hAnsi="HelveticaNeue LT 45 Light"/>
          <w:color w:val="auto"/>
          <w:sz w:val="22"/>
          <w:szCs w:val="22"/>
          <w:lang w:val="de-CH"/>
        </w:rPr>
      </w:pPr>
      <w:r w:rsidRPr="005C314F">
        <w:rPr>
          <w:rFonts w:ascii="HelveticaNeue LT 45 Light" w:hAnsi="HelveticaNeue LT 45 Light"/>
          <w:color w:val="auto"/>
          <w:sz w:val="22"/>
          <w:szCs w:val="22"/>
          <w:lang w:val="de-CH"/>
        </w:rPr>
        <w:t xml:space="preserve">Die </w:t>
      </w:r>
      <w:proofErr w:type="spellStart"/>
      <w:r w:rsidRPr="005C314F">
        <w:rPr>
          <w:rFonts w:ascii="HelveticaNeue LT 45 Light" w:hAnsi="HelveticaNeue LT 45 Light"/>
          <w:color w:val="auto"/>
          <w:sz w:val="22"/>
          <w:szCs w:val="22"/>
          <w:lang w:val="de-CH"/>
        </w:rPr>
        <w:t>Mitarbeiter:innen</w:t>
      </w:r>
      <w:proofErr w:type="spellEnd"/>
      <w:r w:rsidRPr="005C314F">
        <w:rPr>
          <w:rFonts w:ascii="HelveticaNeue LT 45 Light" w:hAnsi="HelveticaNeue LT 45 Light"/>
          <w:color w:val="auto"/>
          <w:sz w:val="22"/>
          <w:szCs w:val="22"/>
          <w:lang w:val="de-CH"/>
        </w:rPr>
        <w:t xml:space="preserve"> sind im Vorfeld anzuhören.</w:t>
      </w:r>
    </w:p>
    <w:p w:rsidR="005C314F" w:rsidRPr="005C314F" w:rsidRDefault="005C314F" w:rsidP="005C314F">
      <w:pPr>
        <w:pStyle w:val="Default"/>
        <w:numPr>
          <w:ilvl w:val="0"/>
          <w:numId w:val="14"/>
        </w:numPr>
        <w:spacing w:line="300" w:lineRule="auto"/>
        <w:rPr>
          <w:rFonts w:ascii="HelveticaNeue LT 45 Light" w:hAnsi="HelveticaNeue LT 45 Light"/>
          <w:color w:val="auto"/>
          <w:sz w:val="22"/>
          <w:szCs w:val="22"/>
          <w:lang w:val="de-CH"/>
        </w:rPr>
      </w:pPr>
      <w:r w:rsidRPr="005C314F">
        <w:rPr>
          <w:rFonts w:ascii="HelveticaNeue LT 45 Light" w:hAnsi="HelveticaNeue LT 45 Light"/>
          <w:color w:val="auto"/>
          <w:sz w:val="22"/>
          <w:szCs w:val="22"/>
          <w:lang w:val="de-CH"/>
        </w:rPr>
        <w:t>Das Ergebnis der Überprüfung darf nicht für andere Zwecke verwendet werden.</w:t>
      </w:r>
    </w:p>
    <w:p w:rsidR="005C314F" w:rsidRPr="005C314F" w:rsidRDefault="005C314F" w:rsidP="005C314F">
      <w:pPr>
        <w:pStyle w:val="Default"/>
        <w:numPr>
          <w:ilvl w:val="0"/>
          <w:numId w:val="14"/>
        </w:numPr>
        <w:spacing w:line="300" w:lineRule="auto"/>
        <w:rPr>
          <w:rFonts w:ascii="HelveticaNeue LT 45 Light" w:hAnsi="HelveticaNeue LT 45 Light"/>
          <w:color w:val="auto"/>
          <w:sz w:val="22"/>
          <w:szCs w:val="22"/>
          <w:lang w:val="de-CH"/>
        </w:rPr>
      </w:pPr>
      <w:r w:rsidRPr="005C314F">
        <w:rPr>
          <w:rFonts w:ascii="HelveticaNeue LT 45 Light" w:hAnsi="HelveticaNeue LT 45 Light"/>
          <w:color w:val="auto"/>
          <w:sz w:val="22"/>
          <w:szCs w:val="22"/>
          <w:lang w:val="de-CH"/>
        </w:rPr>
        <w:t>Die Massnahmen sind schriftlich festzulegen.</w:t>
      </w:r>
    </w:p>
    <w:p w:rsidR="005C314F" w:rsidRPr="005C314F" w:rsidRDefault="005C314F" w:rsidP="005C314F">
      <w:pPr>
        <w:pStyle w:val="Default"/>
        <w:numPr>
          <w:ilvl w:val="0"/>
          <w:numId w:val="14"/>
        </w:numPr>
        <w:spacing w:line="300" w:lineRule="auto"/>
        <w:rPr>
          <w:rFonts w:ascii="HelveticaNeue LT 45 Light" w:hAnsi="HelveticaNeue LT 45 Light"/>
          <w:color w:val="auto"/>
          <w:sz w:val="22"/>
          <w:szCs w:val="22"/>
          <w:lang w:val="de-CH"/>
        </w:rPr>
      </w:pPr>
      <w:r w:rsidRPr="005C314F">
        <w:rPr>
          <w:rFonts w:ascii="HelveticaNeue LT 45 Light" w:hAnsi="HelveticaNeue LT 45 Light"/>
          <w:color w:val="auto"/>
          <w:sz w:val="22"/>
          <w:szCs w:val="22"/>
          <w:lang w:val="de-CH"/>
        </w:rPr>
        <w:t xml:space="preserve">Gilt eine Zertifikatspflicht für </w:t>
      </w:r>
      <w:proofErr w:type="spellStart"/>
      <w:r w:rsidRPr="005C314F">
        <w:rPr>
          <w:rFonts w:ascii="HelveticaNeue LT 45 Light" w:hAnsi="HelveticaNeue LT 45 Light"/>
          <w:color w:val="auto"/>
          <w:sz w:val="22"/>
          <w:szCs w:val="22"/>
          <w:lang w:val="de-CH"/>
        </w:rPr>
        <w:t>Mitarbeiter:innen</w:t>
      </w:r>
      <w:proofErr w:type="spellEnd"/>
      <w:r w:rsidRPr="005C314F">
        <w:rPr>
          <w:rFonts w:ascii="HelveticaNeue LT 45 Light" w:hAnsi="HelveticaNeue LT 45 Light"/>
          <w:color w:val="auto"/>
          <w:sz w:val="22"/>
          <w:szCs w:val="22"/>
          <w:lang w:val="de-CH"/>
        </w:rPr>
        <w:t>, muss das Unternehmen regelmässig Tests anbieten oder die Testkosten übernehmen.</w:t>
      </w:r>
    </w:p>
    <w:p w:rsidR="005C314F" w:rsidRPr="005C314F" w:rsidRDefault="005C314F" w:rsidP="005C314F">
      <w:pPr>
        <w:pStyle w:val="Default"/>
        <w:numPr>
          <w:ilvl w:val="0"/>
          <w:numId w:val="14"/>
        </w:numPr>
        <w:spacing w:line="300" w:lineRule="auto"/>
        <w:ind w:left="714" w:hanging="357"/>
        <w:rPr>
          <w:rFonts w:ascii="HelveticaNeue LT 45 Light" w:hAnsi="HelveticaNeue LT 45 Light"/>
          <w:color w:val="auto"/>
          <w:sz w:val="22"/>
          <w:szCs w:val="22"/>
          <w:lang w:val="de-CH"/>
        </w:rPr>
      </w:pPr>
      <w:r w:rsidRPr="005C314F">
        <w:rPr>
          <w:rFonts w:ascii="HelveticaNeue LT 45 Light" w:hAnsi="HelveticaNeue LT 45 Light"/>
          <w:color w:val="auto"/>
          <w:sz w:val="22"/>
          <w:szCs w:val="22"/>
          <w:lang w:val="de-CH"/>
        </w:rPr>
        <w:t xml:space="preserve">Ohne Zertifikatspflicht muss der/die </w:t>
      </w:r>
      <w:proofErr w:type="spellStart"/>
      <w:r w:rsidRPr="005C314F">
        <w:rPr>
          <w:rFonts w:ascii="HelveticaNeue LT 45 Light" w:hAnsi="HelveticaNeue LT 45 Light"/>
          <w:color w:val="auto"/>
          <w:sz w:val="22"/>
          <w:szCs w:val="22"/>
          <w:lang w:val="de-CH"/>
        </w:rPr>
        <w:t>Arbeitgeber:in</w:t>
      </w:r>
      <w:proofErr w:type="spellEnd"/>
      <w:r w:rsidRPr="005C314F">
        <w:rPr>
          <w:rFonts w:ascii="HelveticaNeue LT 45 Light" w:hAnsi="HelveticaNeue LT 45 Light"/>
          <w:color w:val="auto"/>
          <w:sz w:val="22"/>
          <w:szCs w:val="22"/>
          <w:lang w:val="de-CH"/>
        </w:rPr>
        <w:t xml:space="preserve"> die Testkosten nicht übernehmen.</w:t>
      </w:r>
    </w:p>
    <w:p w:rsidR="002C06A4" w:rsidRPr="002C06A4" w:rsidRDefault="002C06A4" w:rsidP="005C314F">
      <w:pPr>
        <w:pStyle w:val="Default"/>
        <w:spacing w:line="300" w:lineRule="auto"/>
        <w:rPr>
          <w:rFonts w:ascii="Helvetica 45 Light" w:hAnsi="Helvetica 45 Light"/>
          <w:color w:val="auto"/>
          <w:sz w:val="8"/>
          <w:szCs w:val="8"/>
          <w:lang w:val="de-CH"/>
        </w:rPr>
      </w:pPr>
    </w:p>
    <w:p w:rsidR="00D55E1D" w:rsidRPr="009A1136" w:rsidRDefault="002C06A4" w:rsidP="005C314F">
      <w:pPr>
        <w:spacing w:line="300" w:lineRule="auto"/>
        <w:rPr>
          <w:rFonts w:ascii="Helvetica 45 Light" w:hAnsi="Helvetica 45 Light"/>
          <w:sz w:val="21"/>
          <w:szCs w:val="21"/>
        </w:rPr>
      </w:pPr>
      <w:r>
        <w:rPr>
          <w:rFonts w:ascii="Helvetica 45 Light" w:hAnsi="Helvetica 45 Light"/>
          <w:noProof/>
          <w:sz w:val="21"/>
          <w:szCs w:val="21"/>
          <w:lang w:val="de-DE"/>
        </w:rPr>
        <w:drawing>
          <wp:anchor distT="0" distB="0" distL="114300" distR="114300" simplePos="0" relativeHeight="251658752" behindDoc="1" locked="0" layoutInCell="1" allowOverlap="1">
            <wp:simplePos x="0" y="0"/>
            <wp:positionH relativeFrom="column">
              <wp:posOffset>3587750</wp:posOffset>
            </wp:positionH>
            <wp:positionV relativeFrom="paragraph">
              <wp:posOffset>140335</wp:posOffset>
            </wp:positionV>
            <wp:extent cx="1268095" cy="804545"/>
            <wp:effectExtent l="19050" t="0" r="8255" b="0"/>
            <wp:wrapNone/>
            <wp:docPr id="3" name="Grafik 2" descr="Unterschrift Klu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erschrift Kluge.jpg"/>
                    <pic:cNvPicPr/>
                  </pic:nvPicPr>
                  <pic:blipFill>
                    <a:blip r:embed="rId12" cstate="print"/>
                    <a:stretch>
                      <a:fillRect/>
                    </a:stretch>
                  </pic:blipFill>
                  <pic:spPr>
                    <a:xfrm>
                      <a:off x="0" y="0"/>
                      <a:ext cx="1268095" cy="804545"/>
                    </a:xfrm>
                    <a:prstGeom prst="rect">
                      <a:avLst/>
                    </a:prstGeom>
                  </pic:spPr>
                </pic:pic>
              </a:graphicData>
            </a:graphic>
          </wp:anchor>
        </w:drawing>
      </w:r>
    </w:p>
    <w:p w:rsidR="00D55E1D" w:rsidRPr="009A1136" w:rsidRDefault="00D55E1D" w:rsidP="005C314F">
      <w:pPr>
        <w:spacing w:line="300" w:lineRule="auto"/>
        <w:rPr>
          <w:rFonts w:ascii="Helvetica 45 Light" w:hAnsi="Helvetica 45 Light"/>
          <w:sz w:val="21"/>
          <w:szCs w:val="21"/>
        </w:rPr>
      </w:pPr>
    </w:p>
    <w:p w:rsidR="00D55E1D" w:rsidRPr="009A1136" w:rsidRDefault="00D55E1D" w:rsidP="005C314F">
      <w:pPr>
        <w:spacing w:line="300" w:lineRule="auto"/>
        <w:rPr>
          <w:rFonts w:ascii="Helvetica 45 Light" w:hAnsi="Helvetica 45 Light"/>
          <w:sz w:val="21"/>
          <w:szCs w:val="21"/>
        </w:rPr>
      </w:pPr>
    </w:p>
    <w:p w:rsidR="00D55E1D" w:rsidRPr="009A1136" w:rsidRDefault="00D55E1D" w:rsidP="005C314F">
      <w:pPr>
        <w:spacing w:line="300" w:lineRule="auto"/>
        <w:ind w:left="4956" w:firstLine="708"/>
        <w:rPr>
          <w:rFonts w:ascii="Helvetica 45 Light" w:hAnsi="Helvetica 45 Light"/>
          <w:sz w:val="21"/>
          <w:szCs w:val="21"/>
        </w:rPr>
      </w:pPr>
    </w:p>
    <w:p w:rsidR="005D147B" w:rsidRDefault="005D147B" w:rsidP="005C314F">
      <w:pPr>
        <w:spacing w:line="300" w:lineRule="auto"/>
        <w:ind w:left="4956" w:firstLine="708"/>
        <w:rPr>
          <w:rFonts w:ascii="Helvetica 45 Light" w:hAnsi="Helvetica 45 Light"/>
          <w:sz w:val="21"/>
          <w:szCs w:val="21"/>
        </w:rPr>
      </w:pPr>
    </w:p>
    <w:p w:rsidR="00D55E1D" w:rsidRPr="009A1136" w:rsidRDefault="00D55E1D" w:rsidP="005C314F">
      <w:pPr>
        <w:spacing w:line="300" w:lineRule="auto"/>
        <w:ind w:left="4956" w:firstLine="708"/>
        <w:rPr>
          <w:rFonts w:ascii="Helvetica 45 Light" w:hAnsi="Helvetica 45 Light" w:cs="Arial"/>
          <w:sz w:val="21"/>
          <w:szCs w:val="21"/>
        </w:rPr>
      </w:pPr>
      <w:r w:rsidRPr="009A1136">
        <w:rPr>
          <w:rFonts w:ascii="Helvetica 45 Light" w:hAnsi="Helvetica 45 Light"/>
          <w:sz w:val="21"/>
          <w:szCs w:val="21"/>
        </w:rPr>
        <w:t xml:space="preserve">Basel, </w:t>
      </w:r>
      <w:r w:rsidR="000F50FE">
        <w:rPr>
          <w:rFonts w:ascii="Helvetica 45 Light" w:hAnsi="Helvetica 45 Light"/>
          <w:sz w:val="21"/>
          <w:szCs w:val="21"/>
        </w:rPr>
        <w:t>21</w:t>
      </w:r>
      <w:r w:rsidRPr="009A1136">
        <w:rPr>
          <w:rFonts w:ascii="Helvetica 45 Light" w:hAnsi="Helvetica 45 Light"/>
          <w:sz w:val="21"/>
          <w:szCs w:val="21"/>
        </w:rPr>
        <w:t>.</w:t>
      </w:r>
      <w:r w:rsidR="005D147B">
        <w:rPr>
          <w:rFonts w:ascii="Helvetica 45 Light" w:hAnsi="Helvetica 45 Light"/>
          <w:sz w:val="21"/>
          <w:szCs w:val="21"/>
        </w:rPr>
        <w:t>12</w:t>
      </w:r>
      <w:r w:rsidRPr="009A1136">
        <w:rPr>
          <w:rFonts w:ascii="Helvetica 45 Light" w:hAnsi="Helvetica 45 Light"/>
          <w:sz w:val="21"/>
          <w:szCs w:val="21"/>
        </w:rPr>
        <w:t>.2021</w:t>
      </w:r>
    </w:p>
    <w:sectPr w:rsidR="00D55E1D" w:rsidRPr="009A1136" w:rsidSect="00481303">
      <w:headerReference w:type="default" r:id="rId13"/>
      <w:footerReference w:type="default" r:id="rId14"/>
      <w:headerReference w:type="first" r:id="rId15"/>
      <w:footerReference w:type="first" r:id="rId16"/>
      <w:type w:val="continuous"/>
      <w:pgSz w:w="11907" w:h="16839" w:code="9"/>
      <w:pgMar w:top="1732" w:right="1418" w:bottom="1134" w:left="1418" w:header="720" w:footer="35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CB8" w:rsidRDefault="001E2CB8">
      <w:r>
        <w:separator/>
      </w:r>
    </w:p>
  </w:endnote>
  <w:endnote w:type="continuationSeparator" w:id="0">
    <w:p w:rsidR="001E2CB8" w:rsidRDefault="001E2C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Futura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panose1 w:val="00000000000000000000"/>
    <w:charset w:val="00"/>
    <w:family w:val="swiss"/>
    <w:notTrueType/>
    <w:pitch w:val="variable"/>
    <w:sig w:usb0="800000AF" w:usb1="4000004A" w:usb2="00000000" w:usb3="00000000" w:csb0="00000001" w:csb1="00000000"/>
  </w:font>
  <w:font w:name="HelveticaNeue LT 45 Light">
    <w:panose1 w:val="020B0404020002020204"/>
    <w:charset w:val="00"/>
    <w:family w:val="swiss"/>
    <w:pitch w:val="variable"/>
    <w:sig w:usb0="8000002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CB8" w:rsidRPr="0077593B" w:rsidRDefault="001E2CB8">
    <w:pPr>
      <w:ind w:right="-134"/>
      <w:rPr>
        <w:rFonts w:ascii="Futura Std Medium" w:hAnsi="Futura Std Medium" w:cs="Arial"/>
        <w:sz w:val="16"/>
        <w:szCs w:val="16"/>
      </w:rPr>
    </w:pPr>
    <w:r w:rsidRPr="0077593B">
      <w:rPr>
        <w:rFonts w:ascii="Futura Std Medium" w:hAnsi="Futura Std Medium" w:cs="Arial"/>
        <w:sz w:val="16"/>
        <w:szCs w:val="16"/>
      </w:rPr>
      <w:t xml:space="preserve">                             </w:t>
    </w:r>
    <w:r>
      <w:rPr>
        <w:rFonts w:ascii="Futura Std Medium" w:hAnsi="Futura Std Medium" w:cs="Arial"/>
        <w:sz w:val="16"/>
        <w:szCs w:val="16"/>
      </w:rPr>
      <w:t xml:space="preserve">                                               </w:t>
    </w:r>
    <w:r w:rsidRPr="0077593B">
      <w:rPr>
        <w:rFonts w:ascii="Futura Std Medium" w:hAnsi="Futura Std Medium" w:cs="Arial"/>
        <w:sz w:val="16"/>
        <w:szCs w:val="16"/>
      </w:rPr>
      <w:t xml:space="preserve">                 </w:t>
    </w:r>
    <w:r w:rsidR="008F60A1" w:rsidRPr="00AE6C65">
      <w:rPr>
        <w:rStyle w:val="Seitenzahl"/>
        <w:rFonts w:ascii="Futura Std Medium" w:hAnsi="Futura Std Medium" w:cs="Arial"/>
        <w:sz w:val="16"/>
        <w:szCs w:val="16"/>
      </w:rPr>
      <w:fldChar w:fldCharType="begin"/>
    </w:r>
    <w:r w:rsidRPr="0077593B">
      <w:rPr>
        <w:rStyle w:val="Seitenzahl"/>
        <w:rFonts w:ascii="Futura Std Medium" w:hAnsi="Futura Std Medium" w:cs="Arial"/>
        <w:sz w:val="16"/>
        <w:szCs w:val="16"/>
      </w:rPr>
      <w:instrText xml:space="preserve"> PAGE </w:instrText>
    </w:r>
    <w:r w:rsidR="008F60A1" w:rsidRPr="00AE6C65">
      <w:rPr>
        <w:rStyle w:val="Seitenzahl"/>
        <w:rFonts w:ascii="Futura Std Medium" w:hAnsi="Futura Std Medium" w:cs="Arial"/>
        <w:sz w:val="16"/>
        <w:szCs w:val="16"/>
      </w:rPr>
      <w:fldChar w:fldCharType="separate"/>
    </w:r>
    <w:r w:rsidR="006D25BA">
      <w:rPr>
        <w:rStyle w:val="Seitenzahl"/>
        <w:rFonts w:ascii="Futura Std Medium" w:hAnsi="Futura Std Medium" w:cs="Arial"/>
        <w:noProof/>
        <w:sz w:val="16"/>
        <w:szCs w:val="16"/>
      </w:rPr>
      <w:t>4</w:t>
    </w:r>
    <w:r w:rsidR="008F60A1" w:rsidRPr="00AE6C65">
      <w:rPr>
        <w:rStyle w:val="Seitenzahl"/>
        <w:rFonts w:ascii="Futura Std Medium" w:hAnsi="Futura Std Medium" w:cs="Arial"/>
        <w:sz w:val="16"/>
        <w:szCs w:val="16"/>
      </w:rPr>
      <w:fldChar w:fldCharType="end"/>
    </w:r>
    <w:r w:rsidRPr="0077593B">
      <w:rPr>
        <w:rStyle w:val="Seitenzahl"/>
        <w:rFonts w:ascii="Futura Std Medium" w:hAnsi="Futura Std Medium" w:cs="Arial"/>
        <w:sz w:val="16"/>
        <w:szCs w:val="16"/>
      </w:rPr>
      <w:t>/</w:t>
    </w:r>
    <w:r w:rsidR="008F60A1" w:rsidRPr="00AE6C65">
      <w:rPr>
        <w:rStyle w:val="Seitenzahl"/>
        <w:rFonts w:ascii="Futura Std Medium" w:hAnsi="Futura Std Medium" w:cs="Arial"/>
        <w:sz w:val="16"/>
        <w:szCs w:val="16"/>
      </w:rPr>
      <w:fldChar w:fldCharType="begin"/>
    </w:r>
    <w:r w:rsidRPr="0077593B">
      <w:rPr>
        <w:rStyle w:val="Seitenzahl"/>
        <w:rFonts w:ascii="Futura Std Medium" w:hAnsi="Futura Std Medium" w:cs="Arial"/>
        <w:sz w:val="16"/>
        <w:szCs w:val="16"/>
      </w:rPr>
      <w:instrText xml:space="preserve"> NUMPAGES </w:instrText>
    </w:r>
    <w:r w:rsidR="008F60A1" w:rsidRPr="00AE6C65">
      <w:rPr>
        <w:rStyle w:val="Seitenzahl"/>
        <w:rFonts w:ascii="Futura Std Medium" w:hAnsi="Futura Std Medium" w:cs="Arial"/>
        <w:sz w:val="16"/>
        <w:szCs w:val="16"/>
      </w:rPr>
      <w:fldChar w:fldCharType="separate"/>
    </w:r>
    <w:r w:rsidR="006D25BA">
      <w:rPr>
        <w:rStyle w:val="Seitenzahl"/>
        <w:rFonts w:ascii="Futura Std Medium" w:hAnsi="Futura Std Medium" w:cs="Arial"/>
        <w:noProof/>
        <w:sz w:val="16"/>
        <w:szCs w:val="16"/>
      </w:rPr>
      <w:t>4</w:t>
    </w:r>
    <w:r w:rsidR="008F60A1" w:rsidRPr="00AE6C65">
      <w:rPr>
        <w:rStyle w:val="Seitenzahl"/>
        <w:rFonts w:ascii="Futura Std Medium" w:hAnsi="Futura Std Medium" w:cs="Arial"/>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CB8" w:rsidRPr="009A1136" w:rsidRDefault="001E2CB8" w:rsidP="009A1136">
    <w:pPr>
      <w:ind w:right="-427"/>
      <w:rPr>
        <w:rFonts w:ascii="Helvetica 45 Light" w:hAnsi="Helvetica 45 Light" w:cs="Arial"/>
        <w:sz w:val="16"/>
        <w:szCs w:val="16"/>
        <w:lang w:val="de-DE"/>
      </w:rPr>
    </w:pPr>
    <w:r w:rsidRPr="009A1136">
      <w:rPr>
        <w:rFonts w:ascii="Helvetica 45 Light" w:hAnsi="Helvetica 45 Light" w:cs="Arial"/>
        <w:noProof/>
        <w:sz w:val="16"/>
        <w:szCs w:val="16"/>
        <w:lang w:val="de-DE"/>
      </w:rPr>
      <w:t>Basler Papiermühle | Schweizerisches Museum für Papier | Schrift und Druck | St. Alban-Tal 37 | CH-4052 Basel | www.papiermuseum.ch</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CB8" w:rsidRDefault="001E2CB8">
      <w:r>
        <w:separator/>
      </w:r>
    </w:p>
  </w:footnote>
  <w:footnote w:type="continuationSeparator" w:id="0">
    <w:p w:rsidR="001E2CB8" w:rsidRDefault="001E2CB8">
      <w:r>
        <w:continuationSeparator/>
      </w:r>
    </w:p>
  </w:footnote>
  <w:footnote w:id="1">
    <w:p w:rsidR="005C314F" w:rsidRPr="00E5795A" w:rsidRDefault="005C314F" w:rsidP="005C314F">
      <w:pPr>
        <w:pStyle w:val="Funotentext"/>
        <w:rPr>
          <w:rFonts w:ascii="Futura Std Medium" w:hAnsi="Futura Std Medium"/>
          <w:color w:val="FF0000"/>
          <w:sz w:val="18"/>
          <w:szCs w:val="18"/>
        </w:rPr>
      </w:pPr>
      <w:r w:rsidRPr="00E05DCB">
        <w:rPr>
          <w:rStyle w:val="Funotenzeichen"/>
          <w:rFonts w:ascii="Futura Std Medium" w:hAnsi="Futura Std Medium"/>
          <w:sz w:val="18"/>
          <w:szCs w:val="18"/>
        </w:rPr>
        <w:footnoteRef/>
      </w:r>
      <w:r w:rsidRPr="00E05DCB">
        <w:rPr>
          <w:rFonts w:ascii="Futura Std Medium" w:hAnsi="Futura Std Medium"/>
          <w:sz w:val="18"/>
          <w:szCs w:val="18"/>
        </w:rPr>
        <w:t xml:space="preserve"> Damit 2G und 2G+ mit der </w:t>
      </w:r>
      <w:proofErr w:type="spellStart"/>
      <w:r w:rsidRPr="00E05DCB">
        <w:rPr>
          <w:rFonts w:ascii="Futura Std Medium" w:hAnsi="Futura Std Medium"/>
          <w:sz w:val="18"/>
          <w:szCs w:val="18"/>
        </w:rPr>
        <w:t>App</w:t>
      </w:r>
      <w:proofErr w:type="spellEnd"/>
      <w:r w:rsidRPr="00E05DCB">
        <w:rPr>
          <w:rFonts w:ascii="Futura Std Medium" w:hAnsi="Futura Std Medium"/>
          <w:sz w:val="18"/>
          <w:szCs w:val="18"/>
        </w:rPr>
        <w:t xml:space="preserve"> geprüft werden kann, muss diese zuerst via Google </w:t>
      </w:r>
      <w:proofErr w:type="spellStart"/>
      <w:r w:rsidRPr="00E05DCB">
        <w:rPr>
          <w:rFonts w:ascii="Futura Std Medium" w:hAnsi="Futura Std Medium"/>
          <w:sz w:val="18"/>
          <w:szCs w:val="18"/>
        </w:rPr>
        <w:t>App</w:t>
      </w:r>
      <w:proofErr w:type="spellEnd"/>
      <w:r w:rsidRPr="00E05DCB">
        <w:rPr>
          <w:rFonts w:ascii="Futura Std Medium" w:hAnsi="Futura Std Medium"/>
          <w:sz w:val="18"/>
          <w:szCs w:val="18"/>
        </w:rPr>
        <w:t xml:space="preserve"> Store, </w:t>
      </w:r>
      <w:proofErr w:type="spellStart"/>
      <w:r w:rsidRPr="00E05DCB">
        <w:rPr>
          <w:rFonts w:ascii="Futura Std Medium" w:hAnsi="Futura Std Medium"/>
          <w:sz w:val="18"/>
          <w:szCs w:val="18"/>
        </w:rPr>
        <w:t>App</w:t>
      </w:r>
      <w:proofErr w:type="spellEnd"/>
      <w:r w:rsidRPr="00E05DCB">
        <w:rPr>
          <w:rFonts w:ascii="Futura Std Medium" w:hAnsi="Futura Std Medium"/>
          <w:sz w:val="18"/>
          <w:szCs w:val="18"/>
        </w:rPr>
        <w:t xml:space="preserve"> Store oder </w:t>
      </w:r>
      <w:proofErr w:type="spellStart"/>
      <w:r w:rsidRPr="00E05DCB">
        <w:rPr>
          <w:rFonts w:ascii="Futura Std Medium" w:hAnsi="Futura Std Medium"/>
          <w:sz w:val="18"/>
          <w:szCs w:val="18"/>
        </w:rPr>
        <w:t>Huawei</w:t>
      </w:r>
      <w:proofErr w:type="spellEnd"/>
      <w:r w:rsidRPr="00E05DCB">
        <w:rPr>
          <w:rFonts w:ascii="Futura Std Medium" w:hAnsi="Futura Std Medium"/>
          <w:sz w:val="18"/>
          <w:szCs w:val="18"/>
        </w:rPr>
        <w:t xml:space="preserve"> </w:t>
      </w:r>
      <w:proofErr w:type="spellStart"/>
      <w:r w:rsidRPr="00E05DCB">
        <w:rPr>
          <w:rFonts w:ascii="Futura Std Medium" w:hAnsi="Futura Std Medium"/>
          <w:sz w:val="18"/>
          <w:szCs w:val="18"/>
        </w:rPr>
        <w:t>App</w:t>
      </w:r>
      <w:proofErr w:type="spellEnd"/>
      <w:r w:rsidRPr="00E05DCB">
        <w:rPr>
          <w:rFonts w:ascii="Futura Std Medium" w:hAnsi="Futura Std Medium"/>
          <w:sz w:val="18"/>
          <w:szCs w:val="18"/>
        </w:rPr>
        <w:t xml:space="preserve"> aktualisiert werden.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CB8" w:rsidRDefault="001E2CB8">
    <w:pPr>
      <w:pStyle w:val="Kopfzeile"/>
      <w:rPr>
        <w:rFonts w:ascii="Arial" w:hAnsi="Arial" w:cs="Arial"/>
        <w:sz w:val="14"/>
        <w:szCs w:val="14"/>
      </w:rPr>
    </w:pPr>
  </w:p>
  <w:p w:rsidR="001E2CB8" w:rsidRDefault="001E2CB8">
    <w:pPr>
      <w:pStyle w:val="Kopfzeile"/>
      <w:jc w:val="center"/>
      <w:rPr>
        <w:rFonts w:ascii="Arial" w:hAnsi="Arial" w:cs="Arial"/>
        <w:sz w:val="14"/>
        <w:szCs w:val="1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CB8" w:rsidRDefault="001E2CB8">
    <w:pPr>
      <w:rPr>
        <w:rFonts w:ascii="Arial" w:hAnsi="Arial" w:cs="Arial"/>
        <w:caps/>
      </w:rPr>
    </w:pPr>
    <w:r>
      <w:rPr>
        <w:rFonts w:ascii="Arial" w:hAnsi="Arial" w:cs="Arial"/>
        <w:caps/>
        <w:noProof/>
        <w:lang w:val="de-DE"/>
      </w:rPr>
      <w:drawing>
        <wp:anchor distT="0" distB="0" distL="114300" distR="114300" simplePos="0" relativeHeight="251660288" behindDoc="1" locked="0" layoutInCell="1" allowOverlap="1">
          <wp:simplePos x="0" y="0"/>
          <wp:positionH relativeFrom="column">
            <wp:posOffset>2890520</wp:posOffset>
          </wp:positionH>
          <wp:positionV relativeFrom="paragraph">
            <wp:posOffset>47625</wp:posOffset>
          </wp:positionV>
          <wp:extent cx="3429000" cy="1076325"/>
          <wp:effectExtent l="19050" t="0" r="0" b="0"/>
          <wp:wrapTight wrapText="bothSides">
            <wp:wrapPolygon edited="0">
              <wp:start x="-120" y="0"/>
              <wp:lineTo x="-120" y="21409"/>
              <wp:lineTo x="21600" y="21409"/>
              <wp:lineTo x="21600" y="0"/>
              <wp:lineTo x="-120" y="0"/>
            </wp:wrapPolygon>
          </wp:wrapTight>
          <wp:docPr id="2" name="Grafik 0" descr="RZ_BP_Signet_A4_sw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Z_BP_Signet_A4_sw_rgb.jpg"/>
                  <pic:cNvPicPr/>
                </pic:nvPicPr>
                <pic:blipFill>
                  <a:blip r:embed="rId1"/>
                  <a:stretch>
                    <a:fillRect/>
                  </a:stretch>
                </pic:blipFill>
                <pic:spPr>
                  <a:xfrm>
                    <a:off x="0" y="0"/>
                    <a:ext cx="3429000" cy="1076325"/>
                  </a:xfrm>
                  <a:prstGeom prst="rect">
                    <a:avLst/>
                  </a:prstGeom>
                </pic:spPr>
              </pic:pic>
            </a:graphicData>
          </a:graphic>
        </wp:anchor>
      </w:drawing>
    </w:r>
    <w:r>
      <w:rPr>
        <w:rFonts w:ascii="Arial" w:hAnsi="Arial" w:cs="Arial"/>
        <w:caps/>
      </w:rPr>
      <w:t xml:space="preserve">                               </w:t>
    </w:r>
  </w:p>
  <w:p w:rsidR="001E2CB8" w:rsidRDefault="001E2CB8">
    <w:pPr>
      <w:pStyle w:val="Kopfzeile"/>
    </w:pPr>
  </w:p>
  <w:p w:rsidR="001E2CB8" w:rsidRDefault="001E2CB8">
    <w:pPr>
      <w:pStyle w:val="Kopfzeile"/>
    </w:pPr>
  </w:p>
  <w:p w:rsidR="001E2CB8" w:rsidRDefault="001E2CB8">
    <w:pPr>
      <w:pStyle w:val="Kopfzeile"/>
    </w:pPr>
  </w:p>
  <w:p w:rsidR="001E2CB8" w:rsidRDefault="001E2CB8">
    <w:pPr>
      <w:pStyle w:val="Kopfzeile"/>
    </w:pPr>
  </w:p>
  <w:p w:rsidR="001E2CB8" w:rsidRDefault="001E2CB8">
    <w:pPr>
      <w:pStyle w:val="Kopfzeile"/>
    </w:pPr>
  </w:p>
  <w:p w:rsidR="001E2CB8" w:rsidRDefault="001E2CB8">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10BE6"/>
    <w:multiLevelType w:val="hybridMultilevel"/>
    <w:tmpl w:val="4E1CF33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nsid w:val="0BBB48ED"/>
    <w:multiLevelType w:val="hybridMultilevel"/>
    <w:tmpl w:val="A8D45788"/>
    <w:lvl w:ilvl="0" w:tplc="08070001">
      <w:start w:val="1"/>
      <w:numFmt w:val="bullet"/>
      <w:lvlText w:val=""/>
      <w:lvlJc w:val="left"/>
      <w:pPr>
        <w:ind w:left="720" w:hanging="360"/>
      </w:pPr>
      <w:rPr>
        <w:rFonts w:ascii="Symbol" w:hAnsi="Symbol" w:hint="default"/>
        <w:u w:val="singl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0C1E0357"/>
    <w:multiLevelType w:val="hybridMultilevel"/>
    <w:tmpl w:val="F93CFF50"/>
    <w:lvl w:ilvl="0" w:tplc="011CD8FC">
      <w:start w:val="1"/>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nsid w:val="0F515BD3"/>
    <w:multiLevelType w:val="hybridMultilevel"/>
    <w:tmpl w:val="DC204A3A"/>
    <w:lvl w:ilvl="0" w:tplc="5DA03990">
      <w:start w:val="1"/>
      <w:numFmt w:val="bullet"/>
      <w:lvlText w:val="-"/>
      <w:lvlJc w:val="left"/>
      <w:pPr>
        <w:ind w:left="720" w:hanging="360"/>
      </w:pPr>
      <w:rPr>
        <w:rFonts w:ascii="Futura Std Medium" w:eastAsia="Times New Roman" w:hAnsi="Futura Std Medium" w:cs="Arial" w:hint="default"/>
        <w:u w:val="singl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nsid w:val="24517276"/>
    <w:multiLevelType w:val="hybridMultilevel"/>
    <w:tmpl w:val="3DE84B1E"/>
    <w:lvl w:ilvl="0" w:tplc="0D1A1E14">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nsid w:val="25931F33"/>
    <w:multiLevelType w:val="hybridMultilevel"/>
    <w:tmpl w:val="5BDEB75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nsid w:val="36B74B88"/>
    <w:multiLevelType w:val="hybridMultilevel"/>
    <w:tmpl w:val="F8266796"/>
    <w:lvl w:ilvl="0" w:tplc="3F3A03D2">
      <w:start w:val="1"/>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nsid w:val="39BE7679"/>
    <w:multiLevelType w:val="hybridMultilevel"/>
    <w:tmpl w:val="A10017E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nsid w:val="40AE0C70"/>
    <w:multiLevelType w:val="hybridMultilevel"/>
    <w:tmpl w:val="95F2FE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nsid w:val="4F95593E"/>
    <w:multiLevelType w:val="hybridMultilevel"/>
    <w:tmpl w:val="CF48B61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nsid w:val="55781EDD"/>
    <w:multiLevelType w:val="hybridMultilevel"/>
    <w:tmpl w:val="5F8611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6424915"/>
    <w:multiLevelType w:val="hybridMultilevel"/>
    <w:tmpl w:val="FC26DD4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7605654E"/>
    <w:multiLevelType w:val="hybridMultilevel"/>
    <w:tmpl w:val="3638575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nsid w:val="7C267E43"/>
    <w:multiLevelType w:val="hybridMultilevel"/>
    <w:tmpl w:val="4052DB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7E4B4CB9"/>
    <w:multiLevelType w:val="hybridMultilevel"/>
    <w:tmpl w:val="6C149BB6"/>
    <w:lvl w:ilvl="0" w:tplc="B17A4AA8">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9"/>
  </w:num>
  <w:num w:numId="4">
    <w:abstractNumId w:val="7"/>
  </w:num>
  <w:num w:numId="5">
    <w:abstractNumId w:val="0"/>
  </w:num>
  <w:num w:numId="6">
    <w:abstractNumId w:val="3"/>
  </w:num>
  <w:num w:numId="7">
    <w:abstractNumId w:val="1"/>
  </w:num>
  <w:num w:numId="8">
    <w:abstractNumId w:val="12"/>
  </w:num>
  <w:num w:numId="9">
    <w:abstractNumId w:val="6"/>
  </w:num>
  <w:num w:numId="10">
    <w:abstractNumId w:val="2"/>
  </w:num>
  <w:num w:numId="11">
    <w:abstractNumId w:val="14"/>
  </w:num>
  <w:num w:numId="12">
    <w:abstractNumId w:val="8"/>
  </w:num>
  <w:num w:numId="13">
    <w:abstractNumId w:val="4"/>
  </w:num>
  <w:num w:numId="14">
    <w:abstractNumId w:val="11"/>
  </w:num>
  <w:num w:numId="15">
    <w:abstractNumId w:val="1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rsids>
    <w:rsidRoot w:val="00AD6683"/>
    <w:rsid w:val="00001322"/>
    <w:rsid w:val="00005215"/>
    <w:rsid w:val="00012513"/>
    <w:rsid w:val="00016D04"/>
    <w:rsid w:val="00042006"/>
    <w:rsid w:val="000469EF"/>
    <w:rsid w:val="00063172"/>
    <w:rsid w:val="00065D44"/>
    <w:rsid w:val="0007075C"/>
    <w:rsid w:val="00071039"/>
    <w:rsid w:val="00072C46"/>
    <w:rsid w:val="00080FB6"/>
    <w:rsid w:val="0008312B"/>
    <w:rsid w:val="00083349"/>
    <w:rsid w:val="000D2554"/>
    <w:rsid w:val="000D2D4A"/>
    <w:rsid w:val="000D3B21"/>
    <w:rsid w:val="000E6BE1"/>
    <w:rsid w:val="000F50FE"/>
    <w:rsid w:val="00103618"/>
    <w:rsid w:val="0013427C"/>
    <w:rsid w:val="001441C0"/>
    <w:rsid w:val="00145E1F"/>
    <w:rsid w:val="00156174"/>
    <w:rsid w:val="0017203D"/>
    <w:rsid w:val="0017347F"/>
    <w:rsid w:val="001779A0"/>
    <w:rsid w:val="00183ABC"/>
    <w:rsid w:val="00185645"/>
    <w:rsid w:val="001A5BB7"/>
    <w:rsid w:val="001A720F"/>
    <w:rsid w:val="001B308F"/>
    <w:rsid w:val="001C127A"/>
    <w:rsid w:val="001C6EBE"/>
    <w:rsid w:val="001D467A"/>
    <w:rsid w:val="001D7E13"/>
    <w:rsid w:val="001E2CB8"/>
    <w:rsid w:val="001E521D"/>
    <w:rsid w:val="001E69D5"/>
    <w:rsid w:val="001F0B36"/>
    <w:rsid w:val="0021039E"/>
    <w:rsid w:val="00216789"/>
    <w:rsid w:val="00220C71"/>
    <w:rsid w:val="002420C0"/>
    <w:rsid w:val="00243E0F"/>
    <w:rsid w:val="0024504F"/>
    <w:rsid w:val="0025293F"/>
    <w:rsid w:val="002531AE"/>
    <w:rsid w:val="002558E2"/>
    <w:rsid w:val="00264614"/>
    <w:rsid w:val="00265A9D"/>
    <w:rsid w:val="00273850"/>
    <w:rsid w:val="0029154B"/>
    <w:rsid w:val="00292CB9"/>
    <w:rsid w:val="002A496C"/>
    <w:rsid w:val="002B2236"/>
    <w:rsid w:val="002B4982"/>
    <w:rsid w:val="002C06A4"/>
    <w:rsid w:val="002C5C98"/>
    <w:rsid w:val="002D6865"/>
    <w:rsid w:val="002D7D13"/>
    <w:rsid w:val="002E5F5C"/>
    <w:rsid w:val="003020E2"/>
    <w:rsid w:val="00306E2D"/>
    <w:rsid w:val="00310D2B"/>
    <w:rsid w:val="003200D3"/>
    <w:rsid w:val="00322129"/>
    <w:rsid w:val="003360FC"/>
    <w:rsid w:val="00337710"/>
    <w:rsid w:val="00361714"/>
    <w:rsid w:val="003759EB"/>
    <w:rsid w:val="00385A31"/>
    <w:rsid w:val="00391476"/>
    <w:rsid w:val="003C6876"/>
    <w:rsid w:val="003D68D2"/>
    <w:rsid w:val="003F1186"/>
    <w:rsid w:val="003F2E36"/>
    <w:rsid w:val="003F3D54"/>
    <w:rsid w:val="004051EF"/>
    <w:rsid w:val="00412B2E"/>
    <w:rsid w:val="004249A3"/>
    <w:rsid w:val="00432830"/>
    <w:rsid w:val="0044254C"/>
    <w:rsid w:val="00450888"/>
    <w:rsid w:val="00452ED5"/>
    <w:rsid w:val="00481303"/>
    <w:rsid w:val="0048513D"/>
    <w:rsid w:val="004A224E"/>
    <w:rsid w:val="004B69EE"/>
    <w:rsid w:val="004B6C4D"/>
    <w:rsid w:val="004C49A0"/>
    <w:rsid w:val="004D1EF2"/>
    <w:rsid w:val="004E4963"/>
    <w:rsid w:val="004E6A31"/>
    <w:rsid w:val="004F4647"/>
    <w:rsid w:val="005039A6"/>
    <w:rsid w:val="00510799"/>
    <w:rsid w:val="00516B44"/>
    <w:rsid w:val="00520394"/>
    <w:rsid w:val="005215C0"/>
    <w:rsid w:val="00536A79"/>
    <w:rsid w:val="005373CE"/>
    <w:rsid w:val="00541229"/>
    <w:rsid w:val="005433BA"/>
    <w:rsid w:val="00573350"/>
    <w:rsid w:val="00577812"/>
    <w:rsid w:val="0058386D"/>
    <w:rsid w:val="0059247D"/>
    <w:rsid w:val="0059317F"/>
    <w:rsid w:val="005A27BC"/>
    <w:rsid w:val="005B05E8"/>
    <w:rsid w:val="005B06A6"/>
    <w:rsid w:val="005B1B73"/>
    <w:rsid w:val="005C284F"/>
    <w:rsid w:val="005C314F"/>
    <w:rsid w:val="005D147B"/>
    <w:rsid w:val="005D21D2"/>
    <w:rsid w:val="005D78C7"/>
    <w:rsid w:val="005E0A3E"/>
    <w:rsid w:val="005E1447"/>
    <w:rsid w:val="00600580"/>
    <w:rsid w:val="00601C24"/>
    <w:rsid w:val="00602456"/>
    <w:rsid w:val="00627A47"/>
    <w:rsid w:val="0063350C"/>
    <w:rsid w:val="006366C0"/>
    <w:rsid w:val="00654992"/>
    <w:rsid w:val="00660859"/>
    <w:rsid w:val="006637CD"/>
    <w:rsid w:val="00663CAB"/>
    <w:rsid w:val="00670434"/>
    <w:rsid w:val="006807C9"/>
    <w:rsid w:val="006807DC"/>
    <w:rsid w:val="00685D1D"/>
    <w:rsid w:val="006876FF"/>
    <w:rsid w:val="00696C39"/>
    <w:rsid w:val="006A09A3"/>
    <w:rsid w:val="006A5DCF"/>
    <w:rsid w:val="006B34F6"/>
    <w:rsid w:val="006B52AC"/>
    <w:rsid w:val="006B5793"/>
    <w:rsid w:val="006D25BA"/>
    <w:rsid w:val="006D29AE"/>
    <w:rsid w:val="006E6C6E"/>
    <w:rsid w:val="006F09A2"/>
    <w:rsid w:val="00702047"/>
    <w:rsid w:val="00707F45"/>
    <w:rsid w:val="00711290"/>
    <w:rsid w:val="00714983"/>
    <w:rsid w:val="00722874"/>
    <w:rsid w:val="007455B8"/>
    <w:rsid w:val="00761E1D"/>
    <w:rsid w:val="00761FAF"/>
    <w:rsid w:val="00774151"/>
    <w:rsid w:val="0077593B"/>
    <w:rsid w:val="00777389"/>
    <w:rsid w:val="00786F24"/>
    <w:rsid w:val="007A50EA"/>
    <w:rsid w:val="007C3B65"/>
    <w:rsid w:val="007F0A44"/>
    <w:rsid w:val="007F344B"/>
    <w:rsid w:val="007F5662"/>
    <w:rsid w:val="00810942"/>
    <w:rsid w:val="00812DEA"/>
    <w:rsid w:val="0082170E"/>
    <w:rsid w:val="00834A9E"/>
    <w:rsid w:val="008355CA"/>
    <w:rsid w:val="00835EA7"/>
    <w:rsid w:val="00836A06"/>
    <w:rsid w:val="00837977"/>
    <w:rsid w:val="00845F83"/>
    <w:rsid w:val="00846879"/>
    <w:rsid w:val="008565F2"/>
    <w:rsid w:val="0086557C"/>
    <w:rsid w:val="00894FB5"/>
    <w:rsid w:val="008A3FD2"/>
    <w:rsid w:val="008B563F"/>
    <w:rsid w:val="008C3895"/>
    <w:rsid w:val="008C3A80"/>
    <w:rsid w:val="008C5EA0"/>
    <w:rsid w:val="008D519B"/>
    <w:rsid w:val="008D7511"/>
    <w:rsid w:val="008E166E"/>
    <w:rsid w:val="008E7856"/>
    <w:rsid w:val="008F60A1"/>
    <w:rsid w:val="008F6D52"/>
    <w:rsid w:val="00902098"/>
    <w:rsid w:val="00904E21"/>
    <w:rsid w:val="00913544"/>
    <w:rsid w:val="00924CC8"/>
    <w:rsid w:val="009275E8"/>
    <w:rsid w:val="009278E2"/>
    <w:rsid w:val="00933329"/>
    <w:rsid w:val="00933439"/>
    <w:rsid w:val="00934F8F"/>
    <w:rsid w:val="00937EF6"/>
    <w:rsid w:val="00943BD7"/>
    <w:rsid w:val="00950005"/>
    <w:rsid w:val="00950050"/>
    <w:rsid w:val="00955ABB"/>
    <w:rsid w:val="00956DBF"/>
    <w:rsid w:val="009650D7"/>
    <w:rsid w:val="009703F8"/>
    <w:rsid w:val="00973DCA"/>
    <w:rsid w:val="00980CD2"/>
    <w:rsid w:val="00981720"/>
    <w:rsid w:val="00992DB9"/>
    <w:rsid w:val="00995BA3"/>
    <w:rsid w:val="009A1136"/>
    <w:rsid w:val="009C4476"/>
    <w:rsid w:val="009C5E67"/>
    <w:rsid w:val="009D09CB"/>
    <w:rsid w:val="009D25D8"/>
    <w:rsid w:val="00A079B1"/>
    <w:rsid w:val="00A13B1C"/>
    <w:rsid w:val="00A1554E"/>
    <w:rsid w:val="00A30B11"/>
    <w:rsid w:val="00A462D0"/>
    <w:rsid w:val="00A47163"/>
    <w:rsid w:val="00A54C80"/>
    <w:rsid w:val="00A650E9"/>
    <w:rsid w:val="00A74F68"/>
    <w:rsid w:val="00A753FC"/>
    <w:rsid w:val="00A77432"/>
    <w:rsid w:val="00A83895"/>
    <w:rsid w:val="00A9131D"/>
    <w:rsid w:val="00A929A3"/>
    <w:rsid w:val="00AA064E"/>
    <w:rsid w:val="00AA12FE"/>
    <w:rsid w:val="00AB0CE9"/>
    <w:rsid w:val="00AD6683"/>
    <w:rsid w:val="00AE0150"/>
    <w:rsid w:val="00AE1C13"/>
    <w:rsid w:val="00AE603A"/>
    <w:rsid w:val="00AE6C65"/>
    <w:rsid w:val="00AF69A8"/>
    <w:rsid w:val="00B2368A"/>
    <w:rsid w:val="00B24345"/>
    <w:rsid w:val="00B27D1A"/>
    <w:rsid w:val="00B316FB"/>
    <w:rsid w:val="00B338D9"/>
    <w:rsid w:val="00B37585"/>
    <w:rsid w:val="00B47B5D"/>
    <w:rsid w:val="00B5150E"/>
    <w:rsid w:val="00B607FD"/>
    <w:rsid w:val="00B61FA2"/>
    <w:rsid w:val="00B81022"/>
    <w:rsid w:val="00B829A1"/>
    <w:rsid w:val="00B95E04"/>
    <w:rsid w:val="00BB5A0C"/>
    <w:rsid w:val="00BC5043"/>
    <w:rsid w:val="00BD1DDB"/>
    <w:rsid w:val="00BE09E6"/>
    <w:rsid w:val="00BF3350"/>
    <w:rsid w:val="00BF424C"/>
    <w:rsid w:val="00BF7975"/>
    <w:rsid w:val="00C23544"/>
    <w:rsid w:val="00C41BE9"/>
    <w:rsid w:val="00C42041"/>
    <w:rsid w:val="00C447A7"/>
    <w:rsid w:val="00C50CCD"/>
    <w:rsid w:val="00C70084"/>
    <w:rsid w:val="00C811AA"/>
    <w:rsid w:val="00C87EC7"/>
    <w:rsid w:val="00C916A9"/>
    <w:rsid w:val="00C970A3"/>
    <w:rsid w:val="00C9781C"/>
    <w:rsid w:val="00C97A66"/>
    <w:rsid w:val="00CA0C31"/>
    <w:rsid w:val="00CA48DA"/>
    <w:rsid w:val="00CA73CE"/>
    <w:rsid w:val="00CB437B"/>
    <w:rsid w:val="00CC11CA"/>
    <w:rsid w:val="00CC4FB0"/>
    <w:rsid w:val="00CC6831"/>
    <w:rsid w:val="00CC6E7F"/>
    <w:rsid w:val="00CE02C1"/>
    <w:rsid w:val="00CE0B39"/>
    <w:rsid w:val="00CE1B7C"/>
    <w:rsid w:val="00CE4367"/>
    <w:rsid w:val="00CF43A4"/>
    <w:rsid w:val="00CF4EF2"/>
    <w:rsid w:val="00CF6305"/>
    <w:rsid w:val="00D0778B"/>
    <w:rsid w:val="00D209DF"/>
    <w:rsid w:val="00D221B5"/>
    <w:rsid w:val="00D2291A"/>
    <w:rsid w:val="00D31A7F"/>
    <w:rsid w:val="00D40714"/>
    <w:rsid w:val="00D43718"/>
    <w:rsid w:val="00D511BB"/>
    <w:rsid w:val="00D55E1D"/>
    <w:rsid w:val="00D575A8"/>
    <w:rsid w:val="00D61DDC"/>
    <w:rsid w:val="00D62DBC"/>
    <w:rsid w:val="00D66277"/>
    <w:rsid w:val="00D67F1A"/>
    <w:rsid w:val="00DA2E27"/>
    <w:rsid w:val="00DB423E"/>
    <w:rsid w:val="00DB4FA3"/>
    <w:rsid w:val="00DC7B16"/>
    <w:rsid w:val="00DD0CF2"/>
    <w:rsid w:val="00DE5ABE"/>
    <w:rsid w:val="00E00001"/>
    <w:rsid w:val="00E01C20"/>
    <w:rsid w:val="00E05D68"/>
    <w:rsid w:val="00E07120"/>
    <w:rsid w:val="00E072AB"/>
    <w:rsid w:val="00E11709"/>
    <w:rsid w:val="00E24BC2"/>
    <w:rsid w:val="00E26EBE"/>
    <w:rsid w:val="00E67FFE"/>
    <w:rsid w:val="00E72AB1"/>
    <w:rsid w:val="00E74757"/>
    <w:rsid w:val="00E85161"/>
    <w:rsid w:val="00E94042"/>
    <w:rsid w:val="00EA56BE"/>
    <w:rsid w:val="00EB37D5"/>
    <w:rsid w:val="00EB3957"/>
    <w:rsid w:val="00EB6C02"/>
    <w:rsid w:val="00EB77EE"/>
    <w:rsid w:val="00EC6BEB"/>
    <w:rsid w:val="00EC7E7C"/>
    <w:rsid w:val="00EE2CDB"/>
    <w:rsid w:val="00EE4EB5"/>
    <w:rsid w:val="00EF5F40"/>
    <w:rsid w:val="00EF6CED"/>
    <w:rsid w:val="00F020DE"/>
    <w:rsid w:val="00F12114"/>
    <w:rsid w:val="00F179F1"/>
    <w:rsid w:val="00F209B1"/>
    <w:rsid w:val="00F20C1E"/>
    <w:rsid w:val="00F23B52"/>
    <w:rsid w:val="00F512DC"/>
    <w:rsid w:val="00F548EC"/>
    <w:rsid w:val="00F561D9"/>
    <w:rsid w:val="00F56533"/>
    <w:rsid w:val="00F56762"/>
    <w:rsid w:val="00F61122"/>
    <w:rsid w:val="00F9463A"/>
    <w:rsid w:val="00FA55A0"/>
    <w:rsid w:val="00FD7B0B"/>
    <w:rsid w:val="00FE19DC"/>
    <w:rsid w:val="00FE3123"/>
    <w:rsid w:val="00FF1005"/>
    <w:rsid w:val="00FF13DD"/>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0778B"/>
    <w:rPr>
      <w:sz w:val="24"/>
      <w:szCs w:val="24"/>
      <w:lang w:eastAsia="de-DE"/>
    </w:rPr>
  </w:style>
  <w:style w:type="paragraph" w:styleId="berschrift1">
    <w:name w:val="heading 1"/>
    <w:basedOn w:val="Standard"/>
    <w:next w:val="Standard"/>
    <w:qFormat/>
    <w:rsid w:val="00D31A7F"/>
    <w:pPr>
      <w:keepNext/>
      <w:jc w:val="center"/>
      <w:outlineLvl w:val="0"/>
    </w:pPr>
    <w:rPr>
      <w:rFonts w:ascii="Arial" w:hAnsi="Arial"/>
      <w:b/>
      <w:bCs/>
      <w:sz w:val="14"/>
    </w:rPr>
  </w:style>
  <w:style w:type="paragraph" w:styleId="berschrift2">
    <w:name w:val="heading 2"/>
    <w:basedOn w:val="Standard"/>
    <w:next w:val="Standard"/>
    <w:link w:val="berschrift2Zchn"/>
    <w:semiHidden/>
    <w:unhideWhenUsed/>
    <w:qFormat/>
    <w:rsid w:val="006024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qFormat/>
    <w:rsid w:val="00D31A7F"/>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31A7F"/>
    <w:pPr>
      <w:autoSpaceDE w:val="0"/>
      <w:autoSpaceDN w:val="0"/>
      <w:adjustRightInd w:val="0"/>
    </w:pPr>
    <w:rPr>
      <w:rFonts w:ascii="Arial" w:hAnsi="Arial" w:cs="Arial"/>
      <w:color w:val="000000"/>
      <w:sz w:val="24"/>
      <w:szCs w:val="24"/>
      <w:lang w:val="de-DE" w:eastAsia="de-DE"/>
    </w:rPr>
  </w:style>
  <w:style w:type="paragraph" w:styleId="Kopfzeile">
    <w:name w:val="header"/>
    <w:basedOn w:val="Standard"/>
    <w:rsid w:val="00D31A7F"/>
    <w:pPr>
      <w:tabs>
        <w:tab w:val="center" w:pos="4536"/>
        <w:tab w:val="right" w:pos="9072"/>
      </w:tabs>
    </w:pPr>
  </w:style>
  <w:style w:type="paragraph" w:styleId="Fuzeile">
    <w:name w:val="footer"/>
    <w:basedOn w:val="Standard"/>
    <w:rsid w:val="00D31A7F"/>
    <w:pPr>
      <w:tabs>
        <w:tab w:val="center" w:pos="4536"/>
        <w:tab w:val="right" w:pos="9072"/>
      </w:tabs>
    </w:pPr>
  </w:style>
  <w:style w:type="character" w:styleId="Seitenzahl">
    <w:name w:val="page number"/>
    <w:basedOn w:val="Absatz-Standardschriftart"/>
    <w:rsid w:val="00D31A7F"/>
  </w:style>
  <w:style w:type="character" w:styleId="Hyperlink">
    <w:name w:val="Hyperlink"/>
    <w:rsid w:val="00D31A7F"/>
    <w:rPr>
      <w:color w:val="0000FF"/>
      <w:u w:val="single"/>
    </w:rPr>
  </w:style>
  <w:style w:type="character" w:styleId="BesuchterHyperlink">
    <w:name w:val="FollowedHyperlink"/>
    <w:rsid w:val="00D31A7F"/>
    <w:rPr>
      <w:color w:val="800080"/>
      <w:u w:val="single"/>
    </w:rPr>
  </w:style>
  <w:style w:type="paragraph" w:styleId="Sprechblasentext">
    <w:name w:val="Balloon Text"/>
    <w:basedOn w:val="Standard"/>
    <w:semiHidden/>
    <w:rsid w:val="00145E1F"/>
    <w:rPr>
      <w:rFonts w:ascii="Tahoma" w:hAnsi="Tahoma" w:cs="Tahoma"/>
      <w:sz w:val="16"/>
      <w:szCs w:val="16"/>
    </w:rPr>
  </w:style>
  <w:style w:type="paragraph" w:customStyle="1" w:styleId="Pa3">
    <w:name w:val="Pa3"/>
    <w:basedOn w:val="Standard"/>
    <w:next w:val="Standard"/>
    <w:rsid w:val="00071039"/>
    <w:pPr>
      <w:autoSpaceDE w:val="0"/>
      <w:autoSpaceDN w:val="0"/>
      <w:adjustRightInd w:val="0"/>
      <w:spacing w:line="181" w:lineRule="atLeast"/>
    </w:pPr>
    <w:rPr>
      <w:rFonts w:ascii="Arial" w:hAnsi="Arial"/>
      <w:lang w:val="de-DE"/>
    </w:rPr>
  </w:style>
  <w:style w:type="paragraph" w:customStyle="1" w:styleId="Pa0">
    <w:name w:val="Pa0"/>
    <w:basedOn w:val="Standard"/>
    <w:next w:val="Standard"/>
    <w:rsid w:val="00071039"/>
    <w:pPr>
      <w:autoSpaceDE w:val="0"/>
      <w:autoSpaceDN w:val="0"/>
      <w:adjustRightInd w:val="0"/>
      <w:spacing w:line="181" w:lineRule="atLeast"/>
    </w:pPr>
    <w:rPr>
      <w:rFonts w:ascii="Arial" w:hAnsi="Arial"/>
      <w:lang w:val="de-DE"/>
    </w:rPr>
  </w:style>
  <w:style w:type="character" w:styleId="Kommentarzeichen">
    <w:name w:val="annotation reference"/>
    <w:rsid w:val="00D40714"/>
    <w:rPr>
      <w:sz w:val="16"/>
      <w:szCs w:val="16"/>
    </w:rPr>
  </w:style>
  <w:style w:type="paragraph" w:styleId="Kommentartext">
    <w:name w:val="annotation text"/>
    <w:basedOn w:val="Standard"/>
    <w:link w:val="KommentartextZchn"/>
    <w:rsid w:val="00D40714"/>
    <w:rPr>
      <w:sz w:val="20"/>
      <w:szCs w:val="20"/>
    </w:rPr>
  </w:style>
  <w:style w:type="character" w:customStyle="1" w:styleId="KommentartextZchn">
    <w:name w:val="Kommentartext Zchn"/>
    <w:link w:val="Kommentartext"/>
    <w:rsid w:val="00D40714"/>
    <w:rPr>
      <w:lang w:eastAsia="de-DE"/>
    </w:rPr>
  </w:style>
  <w:style w:type="paragraph" w:styleId="Kommentarthema">
    <w:name w:val="annotation subject"/>
    <w:basedOn w:val="Kommentartext"/>
    <w:next w:val="Kommentartext"/>
    <w:link w:val="KommentarthemaZchn"/>
    <w:rsid w:val="00D40714"/>
    <w:rPr>
      <w:b/>
      <w:bCs/>
    </w:rPr>
  </w:style>
  <w:style w:type="character" w:customStyle="1" w:styleId="KommentarthemaZchn">
    <w:name w:val="Kommentarthema Zchn"/>
    <w:link w:val="Kommentarthema"/>
    <w:rsid w:val="00D40714"/>
    <w:rPr>
      <w:b/>
      <w:bCs/>
      <w:lang w:eastAsia="de-DE"/>
    </w:rPr>
  </w:style>
  <w:style w:type="paragraph" w:styleId="Funotentext">
    <w:name w:val="footnote text"/>
    <w:basedOn w:val="Standard"/>
    <w:link w:val="FunotentextZchn"/>
    <w:rsid w:val="00A47163"/>
    <w:rPr>
      <w:sz w:val="20"/>
      <w:szCs w:val="20"/>
    </w:rPr>
  </w:style>
  <w:style w:type="character" w:customStyle="1" w:styleId="FunotentextZchn">
    <w:name w:val="Fußnotentext Zchn"/>
    <w:basedOn w:val="Absatz-Standardschriftart"/>
    <w:link w:val="Funotentext"/>
    <w:rsid w:val="00A47163"/>
    <w:rPr>
      <w:lang w:eastAsia="de-DE"/>
    </w:rPr>
  </w:style>
  <w:style w:type="character" w:styleId="Funotenzeichen">
    <w:name w:val="footnote reference"/>
    <w:rsid w:val="00A47163"/>
    <w:rPr>
      <w:vertAlign w:val="superscript"/>
    </w:rPr>
  </w:style>
  <w:style w:type="table" w:styleId="Tabellengitternetz">
    <w:name w:val="Table Grid"/>
    <w:basedOn w:val="NormaleTabelle"/>
    <w:rsid w:val="00602456"/>
    <w:rPr>
      <w:lang w:val="fr-CH"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erschrift2Zchn">
    <w:name w:val="Überschrift 2 Zchn"/>
    <w:basedOn w:val="Absatz-Standardschriftart"/>
    <w:link w:val="berschrift2"/>
    <w:semiHidden/>
    <w:rsid w:val="00602456"/>
    <w:rPr>
      <w:rFonts w:asciiTheme="majorHAnsi" w:eastAsiaTheme="majorEastAsia" w:hAnsiTheme="majorHAnsi" w:cstheme="majorBidi"/>
      <w:color w:val="2E74B5" w:themeColor="accent1" w:themeShade="BF"/>
      <w:sz w:val="26"/>
      <w:szCs w:val="26"/>
      <w:lang w:eastAsia="de-DE"/>
    </w:rPr>
  </w:style>
  <w:style w:type="paragraph" w:styleId="berarbeitung">
    <w:name w:val="Revision"/>
    <w:hidden/>
    <w:uiPriority w:val="99"/>
    <w:semiHidden/>
    <w:rsid w:val="00FD7B0B"/>
    <w:rPr>
      <w:sz w:val="24"/>
      <w:szCs w:val="24"/>
      <w:lang w:eastAsia="de-DE"/>
    </w:rPr>
  </w:style>
  <w:style w:type="paragraph" w:styleId="StandardWeb">
    <w:name w:val="Normal (Web)"/>
    <w:basedOn w:val="Standard"/>
    <w:uiPriority w:val="99"/>
    <w:unhideWhenUsed/>
    <w:rsid w:val="005433BA"/>
    <w:pPr>
      <w:spacing w:before="100" w:beforeAutospacing="1" w:after="100" w:afterAutospacing="1"/>
    </w:pPr>
    <w:rPr>
      <w:lang w:eastAsia="de-CH"/>
    </w:rPr>
  </w:style>
</w:styles>
</file>

<file path=word/webSettings.xml><?xml version="1.0" encoding="utf-8"?>
<w:webSettings xmlns:r="http://schemas.openxmlformats.org/officeDocument/2006/relationships" xmlns:w="http://schemas.openxmlformats.org/wordprocessingml/2006/main">
  <w:divs>
    <w:div w:id="566040065">
      <w:bodyDiv w:val="1"/>
      <w:marLeft w:val="0"/>
      <w:marRight w:val="0"/>
      <w:marTop w:val="0"/>
      <w:marBottom w:val="0"/>
      <w:divBdr>
        <w:top w:val="none" w:sz="0" w:space="0" w:color="auto"/>
        <w:left w:val="none" w:sz="0" w:space="0" w:color="auto"/>
        <w:bottom w:val="none" w:sz="0" w:space="0" w:color="auto"/>
        <w:right w:val="none" w:sz="0" w:space="0" w:color="auto"/>
      </w:divBdr>
    </w:div>
    <w:div w:id="916404630">
      <w:bodyDiv w:val="1"/>
      <w:marLeft w:val="0"/>
      <w:marRight w:val="0"/>
      <w:marTop w:val="0"/>
      <w:marBottom w:val="0"/>
      <w:divBdr>
        <w:top w:val="none" w:sz="0" w:space="0" w:color="auto"/>
        <w:left w:val="none" w:sz="0" w:space="0" w:color="auto"/>
        <w:bottom w:val="none" w:sz="0" w:space="0" w:color="auto"/>
        <w:right w:val="none" w:sz="0" w:space="0" w:color="auto"/>
      </w:divBdr>
    </w:div>
    <w:div w:id="1265763949">
      <w:bodyDiv w:val="1"/>
      <w:marLeft w:val="0"/>
      <w:marRight w:val="0"/>
      <w:marTop w:val="0"/>
      <w:marBottom w:val="0"/>
      <w:divBdr>
        <w:top w:val="none" w:sz="0" w:space="0" w:color="auto"/>
        <w:left w:val="none" w:sz="0" w:space="0" w:color="auto"/>
        <w:bottom w:val="none" w:sz="0" w:space="0" w:color="auto"/>
        <w:right w:val="none" w:sz="0" w:space="0" w:color="auto"/>
      </w:divBdr>
    </w:div>
    <w:div w:id="1337348343">
      <w:bodyDiv w:val="1"/>
      <w:marLeft w:val="0"/>
      <w:marRight w:val="0"/>
      <w:marTop w:val="0"/>
      <w:marBottom w:val="0"/>
      <w:divBdr>
        <w:top w:val="none" w:sz="0" w:space="0" w:color="auto"/>
        <w:left w:val="none" w:sz="0" w:space="0" w:color="auto"/>
        <w:bottom w:val="none" w:sz="0" w:space="0" w:color="auto"/>
        <w:right w:val="none" w:sz="0" w:space="0" w:color="auto"/>
      </w:divBdr>
    </w:div>
    <w:div w:id="204913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edlex.admin.ch/eli/cc/2020/439/d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cktowork.easygov.swiss/wp-content/uploads/2020/06/DE_Beispiel_Schutzkonzept_COVID-19_V1.1.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bag.admin.ch/bag/de/home/krankheiten/ausbrueche-epidemien-pandemien/aktuelle-ausbrueche-epidemien/novel-cov/covid-zertifikat/covid-zertifikat-pruefer-aussteller-technische-informationen.html" TargetMode="External"/><Relationship Id="rId4" Type="http://schemas.openxmlformats.org/officeDocument/2006/relationships/settings" Target="settings.xml"/><Relationship Id="rId9" Type="http://schemas.openxmlformats.org/officeDocument/2006/relationships/hyperlink" Target="https://www.newsd.admin.ch/newsd/message/attachments/65440.pdf"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00F7F-5E88-4B98-BF82-0788FAF07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861</Words>
  <Characters>6187</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Arbeitsgruppe Arbeitstagungen</vt:lpstr>
    </vt:vector>
  </TitlesOfParts>
  <Company>VMS-ICOM</Company>
  <LinksUpToDate>false</LinksUpToDate>
  <CharactersWithSpaces>7034</CharactersWithSpaces>
  <SharedDoc>false</SharedDoc>
  <HLinks>
    <vt:vector size="12" baseType="variant">
      <vt:variant>
        <vt:i4>5505052</vt:i4>
      </vt:variant>
      <vt:variant>
        <vt:i4>3</vt:i4>
      </vt:variant>
      <vt:variant>
        <vt:i4>0</vt:i4>
      </vt:variant>
      <vt:variant>
        <vt:i4>5</vt:i4>
      </vt:variant>
      <vt:variant>
        <vt:lpwstr>https://www.bag.admin.ch/bag/de/home/krankheiten/ausbrueche-epidemien-pandemien/aktuelle-ausbrueche-epidemien/novel-cov/downloads-in-verschiedenen-sprachen.html</vt:lpwstr>
      </vt:variant>
      <vt:variant>
        <vt:lpwstr/>
      </vt:variant>
      <vt:variant>
        <vt:i4>2621503</vt:i4>
      </vt:variant>
      <vt:variant>
        <vt:i4>0</vt:i4>
      </vt:variant>
      <vt:variant>
        <vt:i4>0</vt:i4>
      </vt:variant>
      <vt:variant>
        <vt:i4>5</vt:i4>
      </vt:variant>
      <vt:variant>
        <vt:lpwstr>https://www.admin.ch/opc/de/classified-compilation/20200744/index.html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Arbeitsgruppe Arbeitstagungen</dc:title>
  <dc:creator>David Vuillaume</dc:creator>
  <cp:lastModifiedBy>MartinKluge</cp:lastModifiedBy>
  <cp:revision>9</cp:revision>
  <cp:lastPrinted>2021-12-07T11:10:00Z</cp:lastPrinted>
  <dcterms:created xsi:type="dcterms:W3CDTF">2021-12-21T09:21:00Z</dcterms:created>
  <dcterms:modified xsi:type="dcterms:W3CDTF">2021-12-21T09:55:00Z</dcterms:modified>
</cp:coreProperties>
</file>